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0E" w:rsidRPr="004C4C0E" w:rsidRDefault="004C4C0E" w:rsidP="004C4C0E">
      <w:pPr>
        <w:spacing w:line="240" w:lineRule="auto"/>
        <w:ind w:left="5103"/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</w:pPr>
      <w:r w:rsidRPr="004C4C0E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ПРИЛОЖЕНИЕ</w:t>
      </w:r>
    </w:p>
    <w:p w:rsidR="004C4C0E" w:rsidRPr="004C4C0E" w:rsidRDefault="004C4C0E" w:rsidP="004C4C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4C4C0E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к постановлению</w:t>
      </w:r>
      <w:r w:rsidRPr="004C4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4C0E" w:rsidRPr="004C4C0E" w:rsidRDefault="004C4C0E" w:rsidP="004C4C0E">
      <w:pPr>
        <w:spacing w:after="0" w:line="240" w:lineRule="auto"/>
        <w:ind w:left="5103"/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</w:pPr>
      <w:r w:rsidRPr="004C4C0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C4C0E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 xml:space="preserve">дминистрации города </w:t>
      </w:r>
    </w:p>
    <w:p w:rsidR="004C4C0E" w:rsidRPr="00B97233" w:rsidRDefault="00B97233" w:rsidP="004C4C0E">
      <w:pPr>
        <w:spacing w:after="0" w:line="240" w:lineRule="auto"/>
        <w:ind w:left="5103"/>
        <w:rPr>
          <w:rStyle w:val="af8"/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B97233">
        <w:rPr>
          <w:rStyle w:val="af8"/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от 17.01.2018  №078</w:t>
      </w:r>
    </w:p>
    <w:p w:rsidR="00DD656E" w:rsidRPr="004C4C0E" w:rsidRDefault="00DD656E" w:rsidP="004C4C0E">
      <w:pPr>
        <w:shd w:val="clear" w:color="auto" w:fill="FFFFFF"/>
        <w:spacing w:line="322" w:lineRule="exact"/>
        <w:ind w:right="1114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D716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ЗАО «ИНВЕНТАРИЗАЦИОННАЯ КОРПОРАЦИЯ ПО НЕДВИЖИМОСТИ И ЗЕМЕЛЬНЫМ РЕСУРСАМ»</w:t>
      </w: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D15F51" w:rsidRPr="00D71618" w:rsidRDefault="00DD656E" w:rsidP="00D15F51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D71618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Проект </w:t>
      </w:r>
      <w:r w:rsidR="002529DC" w:rsidRPr="00D71618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планировки и проект</w:t>
      </w:r>
    </w:p>
    <w:p w:rsidR="00DD656E" w:rsidRPr="00D71618" w:rsidRDefault="00DD656E" w:rsidP="00DD656E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D71618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межевания территории линейного объекта</w:t>
      </w:r>
    </w:p>
    <w:p w:rsidR="00DD656E" w:rsidRPr="00D71618" w:rsidRDefault="00DD656E" w:rsidP="00DD656E">
      <w:pPr>
        <w:shd w:val="clear" w:color="auto" w:fill="FFFFFF"/>
        <w:spacing w:line="322" w:lineRule="exact"/>
        <w:ind w:left="1134" w:right="1111"/>
        <w:jc w:val="center"/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2986" w:right="1114" w:hanging="125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2986" w:right="1114" w:hanging="125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DD656E" w:rsidRPr="00D71618" w:rsidRDefault="00DD656E" w:rsidP="00DD656E">
      <w:pPr>
        <w:shd w:val="clear" w:color="auto" w:fill="FFFFFF"/>
        <w:spacing w:line="322" w:lineRule="exact"/>
        <w:ind w:left="2986" w:right="1114" w:hanging="125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6928E8" w:rsidRPr="006928E8" w:rsidRDefault="00D15F51" w:rsidP="006928E8">
      <w:pPr>
        <w:pStyle w:val="a4"/>
        <w:ind w:left="180" w:right="98" w:firstLine="72"/>
        <w:jc w:val="center"/>
        <w:rPr>
          <w:i/>
          <w:iCs/>
          <w:sz w:val="40"/>
          <w:szCs w:val="40"/>
          <w:lang w:val="ru-RU"/>
        </w:rPr>
      </w:pPr>
      <w:r w:rsidRPr="00D71618">
        <w:rPr>
          <w:i/>
          <w:sz w:val="40"/>
          <w:szCs w:val="40"/>
          <w:lang w:val="ru-RU"/>
        </w:rPr>
        <w:t>«</w:t>
      </w:r>
      <w:r w:rsidR="006928E8" w:rsidRPr="006928E8">
        <w:rPr>
          <w:i/>
          <w:iCs/>
          <w:sz w:val="40"/>
          <w:szCs w:val="40"/>
          <w:lang w:val="ru-RU"/>
        </w:rPr>
        <w:t>Газопровод низкого давления подземный</w:t>
      </w:r>
      <w:r w:rsidR="004155FA">
        <w:rPr>
          <w:i/>
          <w:iCs/>
          <w:sz w:val="40"/>
          <w:szCs w:val="40"/>
          <w:lang w:val="ru-RU"/>
        </w:rPr>
        <w:t>,</w:t>
      </w:r>
      <w:r w:rsidR="006928E8" w:rsidRPr="006928E8">
        <w:rPr>
          <w:i/>
          <w:iCs/>
          <w:sz w:val="40"/>
          <w:szCs w:val="40"/>
          <w:lang w:val="ru-RU"/>
        </w:rPr>
        <w:t xml:space="preserve"> надземный </w:t>
      </w:r>
    </w:p>
    <w:p w:rsidR="00D15F51" w:rsidRPr="00665E3C" w:rsidRDefault="006928E8" w:rsidP="006928E8">
      <w:pPr>
        <w:pStyle w:val="a4"/>
        <w:ind w:left="180" w:right="98" w:firstLine="72"/>
        <w:jc w:val="center"/>
        <w:rPr>
          <w:i/>
          <w:iCs/>
          <w:sz w:val="40"/>
          <w:szCs w:val="40"/>
          <w:lang w:val="ru-RU"/>
        </w:rPr>
      </w:pPr>
      <w:r w:rsidRPr="006928E8">
        <w:rPr>
          <w:i/>
          <w:iCs/>
          <w:sz w:val="40"/>
          <w:szCs w:val="40"/>
          <w:lang w:val="ru-RU"/>
        </w:rPr>
        <w:t>ул.</w:t>
      </w:r>
      <w:r w:rsidR="004155FA">
        <w:rPr>
          <w:i/>
          <w:iCs/>
          <w:sz w:val="40"/>
          <w:szCs w:val="40"/>
          <w:lang w:val="ru-RU"/>
        </w:rPr>
        <w:t xml:space="preserve"> </w:t>
      </w:r>
      <w:r w:rsidR="004155FA">
        <w:rPr>
          <w:i/>
          <w:iCs/>
          <w:sz w:val="40"/>
          <w:szCs w:val="40"/>
        </w:rPr>
        <w:t>II</w:t>
      </w:r>
      <w:r w:rsidRPr="006928E8">
        <w:rPr>
          <w:i/>
          <w:iCs/>
          <w:sz w:val="40"/>
          <w:szCs w:val="40"/>
          <w:lang w:val="ru-RU"/>
        </w:rPr>
        <w:t xml:space="preserve"> Пятилетка, 94, 96</w:t>
      </w:r>
      <w:r w:rsidR="00267AF0">
        <w:rPr>
          <w:i/>
          <w:iCs/>
          <w:sz w:val="40"/>
          <w:szCs w:val="40"/>
          <w:lang w:val="ru-RU"/>
        </w:rPr>
        <w:t xml:space="preserve"> </w:t>
      </w:r>
      <w:r w:rsidRPr="006928E8">
        <w:rPr>
          <w:i/>
          <w:iCs/>
          <w:sz w:val="40"/>
          <w:szCs w:val="40"/>
          <w:lang w:val="ru-RU"/>
        </w:rPr>
        <w:t>закольцовка МКР-1 и УППВОС,Крупск</w:t>
      </w:r>
      <w:r w:rsidR="004155FA">
        <w:rPr>
          <w:i/>
          <w:iCs/>
          <w:sz w:val="40"/>
          <w:szCs w:val="40"/>
          <w:lang w:val="ru-RU"/>
        </w:rPr>
        <w:t>ой</w:t>
      </w:r>
      <w:r w:rsidRPr="006928E8">
        <w:rPr>
          <w:i/>
          <w:iCs/>
          <w:sz w:val="40"/>
          <w:szCs w:val="40"/>
          <w:lang w:val="ru-RU"/>
        </w:rPr>
        <w:t>-Чайкиной</w:t>
      </w:r>
      <w:r w:rsidR="00D15F51" w:rsidRPr="00D71618">
        <w:rPr>
          <w:i/>
          <w:sz w:val="40"/>
          <w:szCs w:val="40"/>
          <w:lang w:val="ru-RU"/>
        </w:rPr>
        <w:t>»</w:t>
      </w:r>
    </w:p>
    <w:p w:rsidR="00DD656E" w:rsidRPr="00D71618" w:rsidRDefault="006556BE" w:rsidP="00DD656E">
      <w:pPr>
        <w:jc w:val="center"/>
        <w:rPr>
          <w:rFonts w:ascii="Times New Roman" w:hAnsi="Times New Roman" w:cs="Times New Roman"/>
          <w:i/>
          <w:iCs/>
          <w:color w:val="000000"/>
          <w:sz w:val="48"/>
          <w:szCs w:val="48"/>
          <w:lang w:val="ru-RU"/>
        </w:rPr>
      </w:pPr>
      <w:r w:rsidRPr="00665E3C">
        <w:rPr>
          <w:rFonts w:ascii="Times New Roman" w:hAnsi="Times New Roman" w:cs="Times New Roman"/>
          <w:iCs/>
          <w:color w:val="000000"/>
          <w:sz w:val="32"/>
          <w:szCs w:val="32"/>
          <w:lang w:val="ru-RU"/>
        </w:rPr>
        <w:t xml:space="preserve">Ульяновская область, </w:t>
      </w:r>
      <w:r w:rsidR="006928E8">
        <w:rPr>
          <w:rFonts w:ascii="Times New Roman" w:hAnsi="Times New Roman" w:cs="Times New Roman"/>
          <w:iCs/>
          <w:color w:val="000000"/>
          <w:sz w:val="32"/>
          <w:szCs w:val="32"/>
          <w:lang w:val="ru-RU"/>
        </w:rPr>
        <w:t>г.Димитровград</w:t>
      </w:r>
    </w:p>
    <w:p w:rsidR="00DD656E" w:rsidRPr="00D71618" w:rsidRDefault="00DD656E" w:rsidP="00DD656E">
      <w:pPr>
        <w:jc w:val="center"/>
        <w:rPr>
          <w:rFonts w:ascii="Times New Roman" w:hAnsi="Times New Roman" w:cs="Times New Roman"/>
          <w:i/>
          <w:iCs/>
          <w:color w:val="000000"/>
          <w:sz w:val="48"/>
          <w:szCs w:val="48"/>
          <w:lang w:val="ru-RU"/>
        </w:rPr>
      </w:pPr>
    </w:p>
    <w:p w:rsidR="00C94471" w:rsidRPr="00D71618" w:rsidRDefault="00C94471" w:rsidP="00B97233">
      <w:pPr>
        <w:rPr>
          <w:rFonts w:ascii="Times New Roman" w:hAnsi="Times New Roman" w:cs="Times New Roman"/>
          <w:i/>
          <w:iCs/>
          <w:color w:val="000000"/>
          <w:sz w:val="48"/>
          <w:szCs w:val="48"/>
          <w:lang w:val="ru-RU"/>
        </w:rPr>
      </w:pPr>
    </w:p>
    <w:p w:rsidR="00DD656E" w:rsidRPr="00EB69EA" w:rsidRDefault="00DD656E" w:rsidP="005D0380">
      <w:pPr>
        <w:shd w:val="clear" w:color="auto" w:fill="FFFFFF"/>
        <w:spacing w:line="322" w:lineRule="exact"/>
        <w:ind w:right="1114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5D03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Ульяновск 201</w:t>
      </w:r>
      <w:r w:rsidR="00EB69EA" w:rsidRPr="00EB69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7</w:t>
      </w:r>
    </w:p>
    <w:p w:rsidR="00C94471" w:rsidRPr="005D0380" w:rsidRDefault="00C94471" w:rsidP="005D0380">
      <w:pPr>
        <w:shd w:val="clear" w:color="auto" w:fill="FFFFFF"/>
        <w:spacing w:line="322" w:lineRule="exact"/>
        <w:ind w:right="1114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DD656E" w:rsidRPr="005D0380" w:rsidRDefault="00DD656E" w:rsidP="006556BE">
      <w:pPr>
        <w:shd w:val="clear" w:color="auto" w:fill="FFFFFF"/>
        <w:spacing w:line="322" w:lineRule="exact"/>
        <w:ind w:left="1701" w:right="1114" w:firstLine="32"/>
        <w:jc w:val="center"/>
        <w:rPr>
          <w:rFonts w:ascii="Times New Roman" w:hAnsi="Times New Roman" w:cs="Times New Roman"/>
          <w:lang w:val="ru-RU"/>
        </w:rPr>
      </w:pPr>
      <w:r w:rsidRPr="005D03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 xml:space="preserve">Состав </w:t>
      </w:r>
      <w:r w:rsidR="00D15F51" w:rsidRPr="005D03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проекта </w:t>
      </w:r>
      <w:r w:rsidRPr="005D03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межевания </w:t>
      </w:r>
      <w:r w:rsidRPr="005D03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территории линейного объекта</w:t>
      </w:r>
    </w:p>
    <w:p w:rsidR="00DD656E" w:rsidRPr="005D0380" w:rsidRDefault="00DD656E" w:rsidP="00DD656E">
      <w:pPr>
        <w:spacing w:after="298" w:line="1" w:lineRule="exact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9"/>
        <w:gridCol w:w="6706"/>
        <w:gridCol w:w="1824"/>
      </w:tblGrid>
      <w:tr w:rsidR="00DD656E" w:rsidRPr="00BA5422" w:rsidTr="00605D75">
        <w:trPr>
          <w:trHeight w:hRule="exact" w:val="84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Масштаб</w:t>
            </w:r>
          </w:p>
        </w:tc>
      </w:tr>
      <w:tr w:rsidR="00DD656E" w:rsidRPr="00BA5422" w:rsidTr="00605D75">
        <w:trPr>
          <w:trHeight w:hRule="exact" w:val="49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Текстовые материалы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D656E" w:rsidRPr="00BA5422" w:rsidTr="00605D75">
        <w:trPr>
          <w:trHeight w:hRule="exact" w:val="49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656E" w:rsidRPr="00BA5422" w:rsidTr="00605D75">
        <w:trPr>
          <w:trHeight w:hRule="exact" w:val="49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по обоснованию проекта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656E" w:rsidRPr="00BA5422" w:rsidTr="00605D75">
        <w:trPr>
          <w:trHeight w:hRule="exact" w:val="49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54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Графические материалы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E" w:rsidRPr="00BA5422" w:rsidRDefault="00DD656E" w:rsidP="00605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C524E" w:rsidRPr="003C524E" w:rsidTr="003C524E">
        <w:trPr>
          <w:trHeight w:hRule="exact" w:val="723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596709" w:rsidRDefault="003C524E" w:rsidP="003C524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6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3C524E" w:rsidRDefault="009C0467" w:rsidP="003C52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Лист 1.</w:t>
            </w:r>
            <w:r w:rsidRPr="00D71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C524E" w:rsidRPr="003C5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Схема расположения элементов планировочной структуры</w:t>
            </w:r>
          </w:p>
          <w:p w:rsidR="003C524E" w:rsidRPr="003C524E" w:rsidRDefault="003C524E" w:rsidP="003C52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C5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 1:2000</w:t>
            </w:r>
          </w:p>
          <w:p w:rsidR="003C524E" w:rsidRPr="003C524E" w:rsidRDefault="003C524E" w:rsidP="00605D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3C524E" w:rsidRDefault="003C524E" w:rsidP="003C524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 1: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0</w:t>
            </w: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00</w:t>
            </w:r>
          </w:p>
        </w:tc>
      </w:tr>
      <w:tr w:rsidR="003C524E" w:rsidRPr="00D15F51" w:rsidTr="00605D75">
        <w:trPr>
          <w:trHeight w:hRule="exact" w:val="97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4808E5" w:rsidRDefault="003C524E" w:rsidP="003C52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4808E5" w:rsidRDefault="003C524E" w:rsidP="009C0467">
            <w:pPr>
              <w:rPr>
                <w:rFonts w:ascii="Times New Roman" w:hAnsi="Times New Roman" w:cs="Times New Roman"/>
                <w:lang w:val="ru-RU"/>
              </w:rPr>
            </w:pPr>
            <w:r w:rsidRPr="00D71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Лист </w:t>
            </w:r>
            <w:r w:rsidR="009C046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2</w:t>
            </w:r>
            <w:r w:rsidRPr="00D716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  <w:r w:rsidRPr="00D716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Схема расположения на кадастровом плане территории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596709" w:rsidRDefault="003C524E" w:rsidP="006928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 1: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0</w:t>
            </w: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00</w:t>
            </w:r>
          </w:p>
        </w:tc>
      </w:tr>
      <w:tr w:rsidR="003C524E" w:rsidRPr="00D15F51" w:rsidTr="004808E5">
        <w:trPr>
          <w:trHeight w:hRule="exact" w:val="62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4808E5" w:rsidRDefault="003C524E" w:rsidP="003C52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4808E5" w:rsidRDefault="003C524E" w:rsidP="009C0467">
            <w:pPr>
              <w:rPr>
                <w:rFonts w:ascii="Times New Roman" w:hAnsi="Times New Roman" w:cs="Times New Roman"/>
                <w:lang w:val="ru-RU"/>
              </w:rPr>
            </w:pPr>
            <w:r w:rsidRPr="004808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Лист </w:t>
            </w:r>
            <w:r w:rsidR="009C046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3</w:t>
            </w:r>
            <w:r w:rsidRPr="004808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  <w:r w:rsidRPr="004808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Схема вертикальной планировки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596709" w:rsidRDefault="003C524E" w:rsidP="004808E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 1: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10</w:t>
            </w: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00</w:t>
            </w:r>
          </w:p>
        </w:tc>
      </w:tr>
      <w:tr w:rsidR="003C524E" w:rsidRPr="00D15F51" w:rsidTr="004808E5">
        <w:trPr>
          <w:trHeight w:hRule="exact" w:val="121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4808E5" w:rsidRDefault="003C524E" w:rsidP="003C52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9C0467" w:rsidRDefault="003C524E" w:rsidP="009C0467">
            <w:pPr>
              <w:rPr>
                <w:rFonts w:ascii="Times New Roman" w:hAnsi="Times New Roman" w:cs="Times New Roman"/>
                <w:lang w:val="ru-RU"/>
              </w:rPr>
            </w:pPr>
            <w:r w:rsidRPr="004808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Лист </w:t>
            </w:r>
            <w:r w:rsidR="009C046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4</w:t>
            </w:r>
            <w:r w:rsidRPr="004808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  <w:r w:rsidRPr="004808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C0467" w:rsidRPr="009C0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Особые условия использования территории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596709" w:rsidRDefault="003C524E" w:rsidP="004808E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 1: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10</w:t>
            </w: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00</w:t>
            </w:r>
          </w:p>
        </w:tc>
      </w:tr>
      <w:tr w:rsidR="003C524E" w:rsidRPr="00D15F51" w:rsidTr="004808E5">
        <w:trPr>
          <w:trHeight w:hRule="exact" w:val="121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4808E5" w:rsidRDefault="003C524E" w:rsidP="006556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4808E5" w:rsidRDefault="003C524E" w:rsidP="009C0467">
            <w:pPr>
              <w:rPr>
                <w:rFonts w:ascii="Times New Roman" w:hAnsi="Times New Roman" w:cs="Times New Roman"/>
                <w:lang w:val="ru-RU"/>
              </w:rPr>
            </w:pPr>
            <w:r w:rsidRPr="004808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Лист </w:t>
            </w:r>
            <w:r w:rsidR="009C046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5</w:t>
            </w:r>
            <w:r w:rsidRPr="004808E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  <w:r w:rsidRPr="004808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C0467" w:rsidRPr="009C0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Чертеж межевания территории линейного объекта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24E" w:rsidRPr="00596709" w:rsidRDefault="003C524E" w:rsidP="006556B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 1: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10</w:t>
            </w:r>
            <w:r w:rsidRPr="005967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00</w:t>
            </w:r>
          </w:p>
        </w:tc>
      </w:tr>
    </w:tbl>
    <w:p w:rsidR="00DD656E" w:rsidRPr="00BA5422" w:rsidRDefault="00DD656E" w:rsidP="00DD656E">
      <w:pPr>
        <w:rPr>
          <w:rFonts w:ascii="Times New Roman" w:hAnsi="Times New Roman" w:cs="Times New Roman"/>
        </w:rPr>
        <w:sectPr w:rsidR="00DD656E" w:rsidRPr="00BA5422" w:rsidSect="00A02733">
          <w:headerReference w:type="default" r:id="rId8"/>
          <w:pgSz w:w="11909" w:h="16834"/>
          <w:pgMar w:top="1440" w:right="965" w:bottom="720" w:left="1306" w:header="720" w:footer="215" w:gutter="0"/>
          <w:pgNumType w:start="2"/>
          <w:cols w:space="60"/>
          <w:noEndnote/>
          <w:docGrid w:linePitch="299"/>
        </w:sectPr>
      </w:pPr>
    </w:p>
    <w:p w:rsidR="00DD656E" w:rsidRPr="00BA5422" w:rsidRDefault="00DD656E" w:rsidP="00DD656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A5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>СОДЕЖАНИЕ</w:t>
      </w:r>
    </w:p>
    <w:sdt>
      <w:sdtPr>
        <w:rPr>
          <w:rFonts w:asciiTheme="minorHAnsi" w:eastAsiaTheme="minorEastAsia" w:hAnsiTheme="minorHAnsi" w:cstheme="minorBidi"/>
          <w:bCs w:val="0"/>
          <w:sz w:val="22"/>
          <w:szCs w:val="22"/>
        </w:rPr>
        <w:id w:val="20271418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AA448F" w:rsidRDefault="00AA448F">
          <w:pPr>
            <w:pStyle w:val="af0"/>
          </w:pPr>
        </w:p>
        <w:p w:rsidR="00AA448F" w:rsidRPr="004C4C0E" w:rsidRDefault="008D56F5" w:rsidP="004C4C0E">
          <w:pPr>
            <w:pStyle w:val="11"/>
            <w:rPr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AA448F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48930279" w:history="1">
            <w:r w:rsidR="00AA448F" w:rsidRPr="004C4C0E">
              <w:rPr>
                <w:rStyle w:val="aff0"/>
              </w:rPr>
              <w:t>ВВЕДЕНИЕ</w:t>
            </w:r>
            <w:r w:rsidR="00AA448F" w:rsidRPr="004C4C0E">
              <w:rPr>
                <w:webHidden/>
              </w:rPr>
              <w:tab/>
            </w:r>
            <w:r w:rsidRPr="004C4C0E">
              <w:rPr>
                <w:webHidden/>
              </w:rPr>
              <w:fldChar w:fldCharType="begin"/>
            </w:r>
            <w:r w:rsidR="00AA448F" w:rsidRPr="004C4C0E">
              <w:rPr>
                <w:webHidden/>
              </w:rPr>
              <w:instrText xml:space="preserve"> PAGEREF _Toc448930279 \h </w:instrText>
            </w:r>
            <w:r w:rsidRPr="004C4C0E">
              <w:rPr>
                <w:webHidden/>
              </w:rPr>
            </w:r>
            <w:r w:rsidRPr="004C4C0E">
              <w:rPr>
                <w:webHidden/>
              </w:rPr>
              <w:fldChar w:fldCharType="separate"/>
            </w:r>
            <w:r w:rsidR="00EB69EA" w:rsidRPr="004C4C0E">
              <w:rPr>
                <w:webHidden/>
              </w:rPr>
              <w:t>4</w:t>
            </w:r>
            <w:r w:rsidRPr="004C4C0E"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0" w:history="1">
            <w:r w:rsidR="00AA448F" w:rsidRPr="00C36E18">
              <w:rPr>
                <w:rStyle w:val="aff0"/>
              </w:rPr>
              <w:t>ЦЕЛИ И ЗАДАЧИ ПРОЕКТА МЕЖЕВАНИЯ ТЕРРИТОРИИ.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1" w:history="1">
            <w:r w:rsidR="00AA448F" w:rsidRPr="00C36E18">
              <w:rPr>
                <w:rStyle w:val="aff0"/>
              </w:rPr>
              <w:t>КЛИМАТИЧЕСКАЯ ХАРАКТЕРИСТИКА РАЙОНА РАБОТ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2" w:history="1">
            <w:r w:rsidR="00AA448F" w:rsidRPr="00C36E18">
              <w:rPr>
                <w:rStyle w:val="aff0"/>
              </w:rPr>
              <w:t>ВЕРТИКАЛЬНАЯ ПЛАНИРОВКА И ИНЖЕНЕРНАЯ ПОДГОТОВКА ТЕРРИТОРИИ ЛИНЕЙНОГО ОБЪЕКТА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3" w:history="1">
            <w:r w:rsidR="00AA448F" w:rsidRPr="00C36E18">
              <w:rPr>
                <w:rStyle w:val="aff0"/>
              </w:rPr>
              <w:t>ПЕРЕЧЕНЬ МЕРОПРИЯТИЙ ПО ПРОЕКТУ ПЛАНИРОВКИ И ПРОЕКТУ МЕЖЕВАНИЯ ТЕРРИТОРИИ ЛИНЕЙНОГО ОБЪЕКТА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4" w:history="1">
            <w:r w:rsidR="00AA448F" w:rsidRPr="00C36E18">
              <w:rPr>
                <w:rStyle w:val="aff0"/>
              </w:rPr>
              <w:t>ОСОБЫЕ УСЛОВИЯ ИСПОЛЬЗОВАНИЯ ТЕРРИТОРИИ И ХАРАКТЕРИСТИКА ПОЛОСЫ ОТВОДА.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5" w:history="1">
            <w:r w:rsidR="00AA448F" w:rsidRPr="00C36E18">
              <w:rPr>
                <w:rStyle w:val="aff0"/>
                <w:lang w:val="ru-RU"/>
              </w:rPr>
              <w:t>РЕКОМЕНДАЦИИ ПО УСТАНОВЛЕНИЮ ГРАНИЦ НА МЕСТНОСТИ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6" w:history="1">
            <w:r w:rsidR="00AA448F" w:rsidRPr="00C36E18">
              <w:rPr>
                <w:rStyle w:val="aff0"/>
              </w:rPr>
              <w:t>СВЕДЕНИЯ О ЛИНЕЙНОМ ОБЪЕКТЕ.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 w:rsidP="004C4C0E">
          <w:pPr>
            <w:pStyle w:val="11"/>
            <w:rPr>
              <w:lang w:val="ru-RU" w:eastAsia="ru-RU" w:bidi="ar-SA"/>
            </w:rPr>
          </w:pPr>
          <w:hyperlink w:anchor="_Toc448930287" w:history="1">
            <w:r w:rsidR="00AA448F" w:rsidRPr="00C36E18">
              <w:rPr>
                <w:rStyle w:val="aff0"/>
              </w:rPr>
              <w:t>ЗАКЛЮЧЕНИЕ.</w:t>
            </w:r>
            <w:r w:rsidR="00AA448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A448F">
              <w:rPr>
                <w:webHidden/>
              </w:rPr>
              <w:instrText xml:space="preserve"> PAGEREF _Toc448930287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B69EA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A448F" w:rsidRDefault="008D56F5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DD656E" w:rsidRDefault="00DD656E" w:rsidP="00DD656E">
      <w:pPr>
        <w:shd w:val="clear" w:color="auto" w:fill="FFFFFF"/>
        <w:tabs>
          <w:tab w:val="left" w:leader="dot" w:pos="9437"/>
        </w:tabs>
        <w:spacing w:before="34"/>
        <w:ind w:left="5"/>
        <w:rPr>
          <w:rFonts w:ascii="Times New Roman" w:hAnsi="Times New Roman" w:cs="Times New Roman"/>
        </w:rPr>
      </w:pPr>
    </w:p>
    <w:p w:rsidR="00D15F51" w:rsidRPr="00BA5422" w:rsidRDefault="00D15F51" w:rsidP="00DD656E">
      <w:pPr>
        <w:shd w:val="clear" w:color="auto" w:fill="FFFFFF"/>
        <w:tabs>
          <w:tab w:val="left" w:leader="dot" w:pos="9437"/>
        </w:tabs>
        <w:spacing w:before="34"/>
        <w:ind w:left="5"/>
        <w:rPr>
          <w:rFonts w:ascii="Times New Roman" w:hAnsi="Times New Roman" w:cs="Times New Roman"/>
        </w:rPr>
        <w:sectPr w:rsidR="00D15F51" w:rsidRPr="00BA5422" w:rsidSect="004C4C0E">
          <w:pgSz w:w="11909" w:h="16834"/>
          <w:pgMar w:top="1440" w:right="859" w:bottom="720" w:left="1421" w:header="720" w:footer="720" w:gutter="0"/>
          <w:cols w:space="60"/>
          <w:noEndnote/>
          <w:titlePg/>
          <w:docGrid w:linePitch="299"/>
        </w:sectPr>
      </w:pPr>
    </w:p>
    <w:p w:rsidR="00DD656E" w:rsidRPr="00B97233" w:rsidRDefault="00DD656E" w:rsidP="005D0380">
      <w:pPr>
        <w:pStyle w:val="1"/>
        <w:spacing w:before="0" w:after="0"/>
        <w:rPr>
          <w:b/>
          <w:lang w:val="ru-RU"/>
        </w:rPr>
      </w:pPr>
      <w:bookmarkStart w:id="0" w:name="_Toc448930279"/>
      <w:r w:rsidRPr="00B97233">
        <w:rPr>
          <w:b/>
          <w:lang w:val="ru-RU"/>
        </w:rPr>
        <w:lastRenderedPageBreak/>
        <w:t>ВВЕДЕНИЕ</w:t>
      </w:r>
      <w:bookmarkEnd w:id="0"/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Градостроительному кодексу РФ (глава 5) от 29.12.2004 № 190-ФЗ и других нормативных и правовых актов разработка проектной документации для строительства или ре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конструкции линейных объектов должна осуществляться на основании проекта планировки и проекта межевания территории.</w:t>
      </w:r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п. 2 (в) «Положения о составе разделов проектной документации и требова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ниях к их содержанию», утвержденного постановлением Правительства Российской Федерации от 16.02.2008 г. № 87, к линейным объектам относятся автомобильные и железные дороги, ли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нии связи, линии электропередачи, магистральные трубопроводы и другие подобные объекты.</w:t>
      </w:r>
    </w:p>
    <w:p w:rsidR="002529DC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планировки и </w:t>
      </w:r>
      <w:r w:rsidR="00F837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межевания территории линейного объекта выполнен в соответст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вии с действующей законодательно-нормативной и методической документацией Российской Федерации: Градостроительного кодекса Российской Федерации № 190-ФЗ от 29.12.2004 г. (ред. от 28.07.2012 г.); СНиП 11-04-2003 «Инструкции о порядке разработки, согласования, экс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пертизы и утверждения градостроительной документации (утв. </w:t>
      </w:r>
      <w:r w:rsidRPr="00F837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Постановлением Госстроя РФ от 29.10.2002 г., №150)»; СП 42.13330.2011 «Градостроительство. 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Планировка и застройка го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родских и сельских поселений» и др. нормативно-технической документации, в соответствии с требованиями технических регламентов, градостроительных регламентов с учетом границ тер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D716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риторий объектов культурного наследия, включенных в единый государственный реестр объек</w:t>
      </w:r>
      <w:r w:rsidRPr="00D7161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oftHyphen/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тов культурного наследия (памятников истории и культуры) народов РФ, границ территорий вновь выявленных объектов культурного наследия, границ зон с особыми условиями использо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вания территорий и др.</w:t>
      </w:r>
    </w:p>
    <w:p w:rsidR="002529DC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hAnsi="Times New Roman" w:cs="Times New Roman"/>
          <w:sz w:val="24"/>
          <w:szCs w:val="24"/>
          <w:lang w:val="ru-RU"/>
        </w:rPr>
        <w:t xml:space="preserve">Главной целью данной работы является разработка </w:t>
      </w:r>
      <w:r w:rsidRPr="00D716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проекта </w:t>
      </w:r>
      <w:r w:rsidR="00D716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планировки и проекта </w:t>
      </w:r>
      <w:r w:rsidRPr="00D716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межевания территории линейного объекта </w:t>
      </w:r>
      <w:r w:rsidR="00D15F51" w:rsidRPr="004155F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155FA" w:rsidRPr="004155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Газопровод низкого давления подземный, надземный ул. </w:t>
      </w:r>
      <w:r w:rsidR="004155FA" w:rsidRPr="004155FA">
        <w:rPr>
          <w:rFonts w:ascii="Times New Roman" w:hAnsi="Times New Roman" w:cs="Times New Roman"/>
          <w:iCs/>
          <w:sz w:val="24"/>
          <w:szCs w:val="24"/>
        </w:rPr>
        <w:t>II</w:t>
      </w:r>
      <w:r w:rsidR="004155FA" w:rsidRPr="004155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Пятилетка, 94, 96 закольцовка МКР-1 и УППВОС, Крупской-Чайкиной</w:t>
      </w:r>
      <w:r w:rsidR="004155FA" w:rsidRPr="004155F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529DC" w:rsidRPr="004155F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529DC" w:rsidRPr="00D71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618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расположенного </w:t>
      </w:r>
      <w:r w:rsidR="00E83F3F" w:rsidRPr="00D7161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928E8">
        <w:rPr>
          <w:rFonts w:ascii="Times New Roman" w:hAnsi="Times New Roman" w:cs="Times New Roman"/>
          <w:sz w:val="24"/>
          <w:szCs w:val="24"/>
          <w:lang w:val="ru-RU"/>
        </w:rPr>
        <w:t>г.Димитровград</w:t>
      </w:r>
      <w:r w:rsidRPr="00D71618">
        <w:rPr>
          <w:rFonts w:ascii="Times New Roman" w:hAnsi="Times New Roman" w:cs="Times New Roman"/>
          <w:sz w:val="24"/>
          <w:szCs w:val="24"/>
          <w:lang w:val="ru-RU"/>
        </w:rPr>
        <w:t xml:space="preserve"> Ульяновской области.</w:t>
      </w:r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</w:t>
      </w:r>
      <w:r w:rsid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планировки и проект 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межевания территории для строительства </w:t>
      </w:r>
      <w:r w:rsidR="00F837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объекта - </w:t>
      </w:r>
      <w:r w:rsidR="004155FA" w:rsidRPr="004155F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155FA" w:rsidRPr="004155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Газопровод низкого давления подземный, надземный ул. </w:t>
      </w:r>
      <w:r w:rsidR="004155FA" w:rsidRPr="004155FA">
        <w:rPr>
          <w:rFonts w:ascii="Times New Roman" w:hAnsi="Times New Roman" w:cs="Times New Roman"/>
          <w:iCs/>
          <w:sz w:val="24"/>
          <w:szCs w:val="24"/>
        </w:rPr>
        <w:t>II</w:t>
      </w:r>
      <w:r w:rsidR="004155FA" w:rsidRPr="004155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Пятилетка, 94, 96 закольцовка МКР-1 и УППВОС, Крупской-Чайкиной</w:t>
      </w:r>
      <w:r w:rsidR="004155FA" w:rsidRPr="004155F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161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 на данных проектной документа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ции разработанной </w:t>
      </w:r>
      <w:r w:rsidR="00665E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ООО </w:t>
      </w:r>
      <w:r w:rsidR="009076AD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665E3C">
        <w:rPr>
          <w:rFonts w:ascii="Times New Roman" w:eastAsia="Times New Roman" w:hAnsi="Times New Roman" w:cs="Times New Roman"/>
          <w:sz w:val="24"/>
          <w:szCs w:val="24"/>
          <w:lang w:val="ru-RU"/>
        </w:rPr>
        <w:t>Техно-Сервис</w:t>
      </w:r>
      <w:r w:rsidR="009076AD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выполнялись в местной системе координат МСК-73 и Балтийской системе вы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сот.</w:t>
      </w:r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состоит из основной части, которая подлежит утверждению, и материалов по ее обоснованию. Материалы по обоснованию и основные положения проекта включают в себя как графические, так и текстовые материалы. </w:t>
      </w:r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Весь картографический материал выдается на электронных носителях в программе </w:t>
      </w:r>
      <w:r w:rsidRPr="00BA5422">
        <w:rPr>
          <w:rFonts w:ascii="Times New Roman" w:eastAsia="Times New Roman" w:hAnsi="Times New Roman" w:cs="Times New Roman"/>
          <w:sz w:val="24"/>
          <w:szCs w:val="24"/>
        </w:rPr>
        <w:t>AutoCAD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которая позволяет более детально рассмотреть небольшие объекты. Пояснительная записка и прочие текстовые материалы в составе проекта подготовлены в форматах </w:t>
      </w:r>
      <w:r w:rsidRPr="00BA5422">
        <w:rPr>
          <w:rFonts w:ascii="Times New Roman" w:eastAsia="Times New Roman" w:hAnsi="Times New Roman" w:cs="Times New Roman"/>
          <w:sz w:val="24"/>
          <w:szCs w:val="24"/>
        </w:rPr>
        <w:t>Microsoft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5422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D656E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проекта осуществляется в целях установления границ земельных участ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ков, предназначенных для строительства и размещения линейного объекта.</w:t>
      </w:r>
    </w:p>
    <w:p w:rsidR="009C0467" w:rsidRPr="00D71618" w:rsidRDefault="009C0467" w:rsidP="005D0380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lang w:val="ru-RU"/>
        </w:rPr>
      </w:pPr>
    </w:p>
    <w:p w:rsidR="00441A45" w:rsidRPr="00B97233" w:rsidRDefault="00DD656E" w:rsidP="00B97233">
      <w:pPr>
        <w:pStyle w:val="1"/>
        <w:spacing w:before="0" w:after="0" w:line="240" w:lineRule="auto"/>
        <w:ind w:firstLine="709"/>
        <w:rPr>
          <w:b/>
          <w:lang w:val="ru-RU"/>
        </w:rPr>
      </w:pPr>
      <w:bookmarkStart w:id="1" w:name="_Toc448930280"/>
      <w:r w:rsidRPr="00B97233">
        <w:rPr>
          <w:b/>
          <w:lang w:val="ru-RU"/>
        </w:rPr>
        <w:t xml:space="preserve">ЦЕЛИ И ЗАДАЧИ ПРОЕКТА </w:t>
      </w:r>
      <w:r w:rsidR="00A27575" w:rsidRPr="00B97233">
        <w:rPr>
          <w:b/>
          <w:lang w:val="ru-RU"/>
        </w:rPr>
        <w:t xml:space="preserve">ПЛАНИРОВКИ И ПРОЕКТА </w:t>
      </w:r>
      <w:r w:rsidRPr="00B97233">
        <w:rPr>
          <w:b/>
          <w:lang w:val="ru-RU"/>
        </w:rPr>
        <w:t>МЕЖЕВАНИЯ ТЕРРИТОРИИ</w:t>
      </w:r>
      <w:r w:rsidR="00441A45" w:rsidRPr="00B97233">
        <w:rPr>
          <w:b/>
          <w:lang w:val="ru-RU"/>
        </w:rPr>
        <w:t>.</w:t>
      </w:r>
      <w:bookmarkEnd w:id="1"/>
    </w:p>
    <w:p w:rsidR="008052DF" w:rsidRPr="008052DF" w:rsidRDefault="008052DF" w:rsidP="00B97233">
      <w:p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проекта планировки и проекта межевания территории, осуществляется в целях установления границ земельных участков, предназначенных для строительства и размещения линейного объекта.</w:t>
      </w:r>
    </w:p>
    <w:p w:rsidR="008052DF" w:rsidRPr="008052DF" w:rsidRDefault="008052DF" w:rsidP="00B97233">
      <w:p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обеспечения поставленной цели необходимо:</w:t>
      </w:r>
    </w:p>
    <w:p w:rsidR="008052DF" w:rsidRPr="008052DF" w:rsidRDefault="008052DF" w:rsidP="00B97233">
      <w:p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- выявление территории, занятой линейным объектом;</w:t>
      </w:r>
    </w:p>
    <w:p w:rsidR="008052DF" w:rsidRPr="008052DF" w:rsidRDefault="008052DF" w:rsidP="00B972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выявление территории его охранной зоны, устанавливаемой на основании действую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щего законодательства, указание существующих и проектируемых объектов, функционально связанных с проектируемым линейным объектом, для обеспечения, деятельности которых про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ектируется линейный объект (например, здания и сооружения, подключаемые к инженерным сетям);</w:t>
      </w:r>
    </w:p>
    <w:p w:rsidR="008052DF" w:rsidRPr="008052DF" w:rsidRDefault="008052DF" w:rsidP="00B972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выявить объекты, расположенные на прилегающей территории, охранные зоны кото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рых «накладываются» на охранную зону проектируемого линейного объекта, а также иные су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ществующие объекты, для функционирования которых устанавливаются ограничения на ис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пользование земельных участков в границах охранной зоны проектируемого объекта;</w:t>
      </w:r>
    </w:p>
    <w:p w:rsidR="008052DF" w:rsidRPr="008052DF" w:rsidRDefault="008052DF" w:rsidP="00B972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фактического землепользования и соблюдения требований по нормативной обеспеченности на единицу площади земельного участка объектов, расположенных в районе проектирования;</w:t>
      </w:r>
    </w:p>
    <w:p w:rsidR="008052DF" w:rsidRPr="008052DF" w:rsidRDefault="008052DF" w:rsidP="00B972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в соответствии с нормативными требованиями площадей земельных уча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стков исходя из фактически сложившейся планировочной структуры района проектирования;</w:t>
      </w:r>
    </w:p>
    <w:p w:rsidR="008052DF" w:rsidRPr="008052DF" w:rsidRDefault="008052DF" w:rsidP="00B972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условий эксплуатации объектов, расположенных в районе проектирова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ния в границах формируемых земельных участков;</w:t>
      </w:r>
    </w:p>
    <w:p w:rsidR="008052DF" w:rsidRPr="008052DF" w:rsidRDefault="008052DF" w:rsidP="00B972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границ земельных участков с учетом обеспечения требований сложив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шейся системы землепользования на территории муниципальных образований;</w:t>
      </w:r>
    </w:p>
    <w:p w:rsidR="009C0467" w:rsidRDefault="008052DF" w:rsidP="00B972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прав лиц, являющихся правообладателями земельных, участков, приле</w:t>
      </w:r>
      <w:r w:rsidRPr="008052D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гающих к территории проектирования.</w:t>
      </w:r>
    </w:p>
    <w:p w:rsidR="009C0467" w:rsidRPr="009C0467" w:rsidRDefault="009C0467" w:rsidP="00B97233">
      <w:pPr>
        <w:shd w:val="clear" w:color="auto" w:fill="FFFFFF"/>
        <w:tabs>
          <w:tab w:val="left" w:pos="1003"/>
        </w:tabs>
        <w:spacing w:after="0" w:line="413" w:lineRule="exact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7233" w:rsidRPr="00B97233" w:rsidRDefault="00821816" w:rsidP="00B97233">
      <w:pPr>
        <w:pStyle w:val="1"/>
        <w:spacing w:before="0" w:after="0" w:line="240" w:lineRule="auto"/>
        <w:ind w:firstLine="709"/>
        <w:rPr>
          <w:b/>
          <w:lang w:val="ru-RU"/>
        </w:rPr>
      </w:pPr>
      <w:bookmarkStart w:id="2" w:name="_Toc448930281"/>
      <w:r w:rsidRPr="00B97233">
        <w:rPr>
          <w:b/>
          <w:lang w:val="ru-RU"/>
        </w:rPr>
        <w:t>КЛИМАТИЧЕСКАЯ ХАРАКТЕРИСТИКА РАЙОНА РАБОТ</w:t>
      </w:r>
      <w:bookmarkEnd w:id="2"/>
    </w:p>
    <w:p w:rsidR="00863F71" w:rsidRDefault="00863F71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F71">
        <w:rPr>
          <w:rFonts w:ascii="Times New Roman" w:hAnsi="Times New Roman" w:cs="Times New Roman"/>
          <w:sz w:val="24"/>
          <w:szCs w:val="24"/>
          <w:lang w:val="ru-RU"/>
        </w:rPr>
        <w:t>Климат Ульяновской области умеренно-континентальный, засушливый, с суровой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3F71">
        <w:rPr>
          <w:rFonts w:ascii="Times New Roman" w:hAnsi="Times New Roman" w:cs="Times New Roman"/>
          <w:sz w:val="24"/>
          <w:szCs w:val="24"/>
          <w:lang w:val="ru-RU"/>
        </w:rPr>
        <w:t>зимой и достаточно нежарким летом. Согласно СНиП 23-01-99* «Строительная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3F71">
        <w:rPr>
          <w:rFonts w:ascii="Times New Roman" w:hAnsi="Times New Roman" w:cs="Times New Roman"/>
          <w:sz w:val="24"/>
          <w:szCs w:val="24"/>
          <w:lang w:val="ru-RU"/>
        </w:rPr>
        <w:t>климатология» (по г. Ульяновску) площадка относится к климатической подгруппе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3F71">
        <w:rPr>
          <w:rFonts w:ascii="Times New Roman" w:hAnsi="Times New Roman" w:cs="Times New Roman"/>
          <w:sz w:val="24"/>
          <w:szCs w:val="24"/>
          <w:lang w:val="ru-RU"/>
        </w:rPr>
        <w:t>для строительства - II В.</w:t>
      </w:r>
    </w:p>
    <w:p w:rsidR="00863F71" w:rsidRPr="00863F71" w:rsidRDefault="00863F71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F71">
        <w:rPr>
          <w:rFonts w:ascii="Times New Roman" w:hAnsi="Times New Roman" w:cs="Times New Roman"/>
          <w:sz w:val="24"/>
          <w:szCs w:val="24"/>
          <w:lang w:val="ru-RU"/>
        </w:rPr>
        <w:t>Климат формируется под влиянием атлантических циклонов весь год, среднеазиатских анитициклонов летом, сибирских и арктических зимой. Самые ветреные месяцы —</w:t>
      </w:r>
      <w:r w:rsidRPr="00863F71">
        <w:rPr>
          <w:rFonts w:ascii="Times New Roman" w:hAnsi="Times New Roman" w:cs="Times New Roman"/>
          <w:sz w:val="24"/>
          <w:szCs w:val="24"/>
        </w:rPr>
        <w:t> </w:t>
      </w:r>
      <w:hyperlink r:id="rId9" w:tooltip="Январь" w:history="1">
        <w:r w:rsidRPr="00863F71">
          <w:rPr>
            <w:rStyle w:val="aff0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январь</w:t>
        </w:r>
      </w:hyperlink>
      <w:r w:rsidRPr="00863F71">
        <w:rPr>
          <w:rFonts w:ascii="Times New Roman" w:hAnsi="Times New Roman" w:cs="Times New Roman"/>
          <w:sz w:val="24"/>
          <w:szCs w:val="24"/>
        </w:rPr>
        <w:t> </w:t>
      </w:r>
      <w:r w:rsidRPr="00863F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63F71">
        <w:rPr>
          <w:rFonts w:ascii="Times New Roman" w:hAnsi="Times New Roman" w:cs="Times New Roman"/>
          <w:sz w:val="24"/>
          <w:szCs w:val="24"/>
        </w:rPr>
        <w:t> </w:t>
      </w:r>
      <w:hyperlink r:id="rId10" w:tooltip="Февраль" w:history="1">
        <w:r w:rsidRPr="00863F71">
          <w:rPr>
            <w:rStyle w:val="aff0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февраль</w:t>
        </w:r>
      </w:hyperlink>
      <w:r w:rsidRPr="00863F71">
        <w:rPr>
          <w:rFonts w:ascii="Times New Roman" w:hAnsi="Times New Roman" w:cs="Times New Roman"/>
          <w:sz w:val="24"/>
          <w:szCs w:val="24"/>
          <w:lang w:val="ru-RU"/>
        </w:rPr>
        <w:t>. Снежный покров наиболее высок (41 см в среднем) в</w:t>
      </w:r>
      <w:r w:rsidRPr="00863F71">
        <w:rPr>
          <w:rFonts w:ascii="Times New Roman" w:hAnsi="Times New Roman" w:cs="Times New Roman"/>
          <w:sz w:val="24"/>
          <w:szCs w:val="24"/>
        </w:rPr>
        <w:t> </w:t>
      </w:r>
      <w:hyperlink r:id="rId11" w:tooltip="Февраль" w:history="1">
        <w:r w:rsidRPr="00863F71">
          <w:rPr>
            <w:rStyle w:val="aff0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феврале</w:t>
        </w:r>
      </w:hyperlink>
      <w:r w:rsidRPr="00863F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3F71" w:rsidRPr="00863F71" w:rsidRDefault="00863F71" w:rsidP="00B97233">
      <w:pPr>
        <w:pStyle w:val="aff2"/>
        <w:shd w:val="clear" w:color="auto" w:fill="FFFFFF"/>
        <w:spacing w:before="0" w:beforeAutospacing="0" w:after="0" w:afterAutospacing="0"/>
        <w:ind w:firstLine="709"/>
        <w:jc w:val="both"/>
      </w:pPr>
      <w:r w:rsidRPr="00863F71">
        <w:t>Средняя температура воздуха по данным многолетних наблюдений составляет +5,0 °C. Наиболее тёплый месяц —</w:t>
      </w:r>
      <w:r w:rsidRPr="00863F71">
        <w:rPr>
          <w:rStyle w:val="apple-converted-space"/>
        </w:rPr>
        <w:t> </w:t>
      </w:r>
      <w:hyperlink r:id="rId12" w:tooltip="Июль" w:history="1">
        <w:r w:rsidRPr="00863F71">
          <w:rPr>
            <w:rStyle w:val="aff0"/>
            <w:color w:val="auto"/>
            <w:u w:val="none"/>
          </w:rPr>
          <w:t>июль</w:t>
        </w:r>
      </w:hyperlink>
      <w:r w:rsidRPr="00863F71">
        <w:t>, его средняя температура 20,2 °C. Наиболее холодный месяц —</w:t>
      </w:r>
      <w:r w:rsidRPr="00863F71">
        <w:rPr>
          <w:rStyle w:val="apple-converted-space"/>
        </w:rPr>
        <w:t> </w:t>
      </w:r>
      <w:hyperlink r:id="rId13" w:tooltip="Февраль" w:history="1">
        <w:r w:rsidRPr="00863F71">
          <w:rPr>
            <w:rStyle w:val="aff0"/>
            <w:color w:val="auto"/>
            <w:u w:val="none"/>
          </w:rPr>
          <w:t>февраль</w:t>
        </w:r>
      </w:hyperlink>
      <w:r w:rsidRPr="00863F71">
        <w:rPr>
          <w:rStyle w:val="apple-converted-space"/>
        </w:rPr>
        <w:t> </w:t>
      </w:r>
      <w:r w:rsidRPr="00863F71">
        <w:t xml:space="preserve">с температурой —10,4 °C. </w:t>
      </w:r>
    </w:p>
    <w:p w:rsidR="00863F71" w:rsidRPr="00863F71" w:rsidRDefault="00863F71" w:rsidP="00B97233">
      <w:pPr>
        <w:pStyle w:val="aff2"/>
        <w:shd w:val="clear" w:color="auto" w:fill="FFFFFF"/>
        <w:spacing w:before="0" w:beforeAutospacing="0" w:after="0" w:afterAutospacing="0"/>
        <w:ind w:firstLine="709"/>
        <w:jc w:val="both"/>
      </w:pPr>
      <w:r w:rsidRPr="00863F71">
        <w:t>Погода с устойчивой положительной температурой устанавливается, в среднем,</w:t>
      </w:r>
      <w:r w:rsidRPr="00863F71">
        <w:rPr>
          <w:rStyle w:val="apple-converted-space"/>
        </w:rPr>
        <w:t> </w:t>
      </w:r>
      <w:hyperlink r:id="rId14" w:tooltip="29 марта" w:history="1">
        <w:r w:rsidRPr="00863F71">
          <w:rPr>
            <w:rStyle w:val="aff0"/>
            <w:color w:val="auto"/>
            <w:u w:val="none"/>
          </w:rPr>
          <w:t>29 марта</w:t>
        </w:r>
      </w:hyperlink>
      <w:r w:rsidRPr="00863F71">
        <w:t>, а с устойчивой средней температурой ниже нуля —</w:t>
      </w:r>
      <w:r w:rsidRPr="00863F71">
        <w:rPr>
          <w:rStyle w:val="apple-converted-space"/>
        </w:rPr>
        <w:t> </w:t>
      </w:r>
      <w:hyperlink r:id="rId15" w:tooltip="7 ноября" w:history="1">
        <w:r w:rsidRPr="00863F71">
          <w:rPr>
            <w:rStyle w:val="aff0"/>
            <w:color w:val="auto"/>
            <w:u w:val="none"/>
          </w:rPr>
          <w:t>7 ноября</w:t>
        </w:r>
      </w:hyperlink>
    </w:p>
    <w:p w:rsidR="00863F71" w:rsidRPr="00863F71" w:rsidRDefault="00863F71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F7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Среднегодовая сумма</w:t>
      </w:r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Атмосферные осадки" w:history="1">
        <w:r w:rsidRPr="00863F71">
          <w:rPr>
            <w:rStyle w:val="af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осадков</w:t>
        </w:r>
      </w:hyperlink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F7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 около 470</w:t>
      </w:r>
      <w:r w:rsidRPr="00863F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F7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мм. Средняя годовая влажность воздуха составляет около 74%, летом — 60—70%, зимой — 80—85%. Максимум осадков приходится на</w:t>
      </w:r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Июнь" w:history="1">
        <w:r w:rsidRPr="00863F71">
          <w:rPr>
            <w:rStyle w:val="af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июнь</w:t>
        </w:r>
      </w:hyperlink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F7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(63 мм), а минимум — на</w:t>
      </w:r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Февраль" w:history="1">
        <w:r w:rsidRPr="00863F71">
          <w:rPr>
            <w:rStyle w:val="af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февраль</w:t>
        </w:r>
      </w:hyperlink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F7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Март" w:history="1">
        <w:r w:rsidRPr="00863F71">
          <w:rPr>
            <w:rStyle w:val="aff0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март</w:t>
        </w:r>
      </w:hyperlink>
      <w:r w:rsidRPr="00863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F7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(24 мм). В течение года среднее количество дней с осадками — около 200.</w:t>
      </w:r>
    </w:p>
    <w:p w:rsidR="006C0082" w:rsidRPr="006C0082" w:rsidRDefault="006C0082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082">
        <w:rPr>
          <w:rFonts w:ascii="Times New Roman" w:hAnsi="Times New Roman" w:cs="Times New Roman"/>
          <w:sz w:val="24"/>
          <w:szCs w:val="24"/>
          <w:lang w:val="ru-RU"/>
        </w:rPr>
        <w:t xml:space="preserve">Согласно СП 20.13330.2011 (СНиП 2.01.07-85*) «Нагрузки и воздействия», район изысканий характеризуется как:  </w:t>
      </w:r>
    </w:p>
    <w:p w:rsidR="006C0082" w:rsidRPr="006C0082" w:rsidRDefault="006C0082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082">
        <w:rPr>
          <w:rFonts w:ascii="Times New Roman" w:hAnsi="Times New Roman" w:cs="Times New Roman"/>
          <w:sz w:val="24"/>
          <w:szCs w:val="24"/>
          <w:lang w:val="ru-RU"/>
        </w:rPr>
        <w:t>  снеговой район (по весу снегового покрова) –  IV. Вес снегового покрова Sq на 1м2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082">
        <w:rPr>
          <w:rFonts w:ascii="Times New Roman" w:hAnsi="Times New Roman" w:cs="Times New Roman"/>
          <w:sz w:val="24"/>
          <w:szCs w:val="24"/>
          <w:lang w:val="ru-RU"/>
        </w:rPr>
        <w:t xml:space="preserve"> горизонтальной поверхности земли 2,4кПа; </w:t>
      </w:r>
    </w:p>
    <w:p w:rsidR="006C0082" w:rsidRPr="006C0082" w:rsidRDefault="006C0082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082">
        <w:rPr>
          <w:rFonts w:ascii="Times New Roman" w:hAnsi="Times New Roman" w:cs="Times New Roman"/>
          <w:sz w:val="24"/>
          <w:szCs w:val="24"/>
          <w:lang w:val="ru-RU"/>
        </w:rPr>
        <w:t xml:space="preserve">  ветровой район (по давлению ветра) – II. Нормативное значение ветрового давления Wo=0,30кПа; </w:t>
      </w:r>
    </w:p>
    <w:p w:rsidR="006C0082" w:rsidRPr="006C0082" w:rsidRDefault="006C0082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082">
        <w:rPr>
          <w:rFonts w:ascii="Times New Roman" w:hAnsi="Times New Roman" w:cs="Times New Roman"/>
          <w:sz w:val="24"/>
          <w:szCs w:val="24"/>
          <w:lang w:val="ru-RU"/>
        </w:rPr>
        <w:t xml:space="preserve">  по средней скорости ветра за зимний период – 5м/с; </w:t>
      </w:r>
    </w:p>
    <w:p w:rsidR="006C0082" w:rsidRDefault="006C0082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082">
        <w:rPr>
          <w:rFonts w:ascii="Times New Roman" w:hAnsi="Times New Roman" w:cs="Times New Roman"/>
          <w:sz w:val="24"/>
          <w:szCs w:val="24"/>
          <w:lang w:val="ru-RU"/>
        </w:rPr>
        <w:t xml:space="preserve">  гололедный (по толщине стенки гололеда)  –  III. Толщина стенки гололеда  – 10мм (на элементах кругового сечения </w:t>
      </w:r>
      <w:r w:rsidRPr="006C0082">
        <w:rPr>
          <w:rFonts w:ascii="Times New Roman" w:hAnsi="Times New Roman" w:cs="Times New Roman"/>
          <w:sz w:val="24"/>
          <w:szCs w:val="24"/>
          <w:lang w:val="ru-RU"/>
        </w:rPr>
        <w:t> 10мм, расположенных на высоте 10м над поверхностью земли).</w:t>
      </w:r>
    </w:p>
    <w:p w:rsidR="00B97233" w:rsidRDefault="00B97233" w:rsidP="00B9723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816" w:rsidRPr="00B97233" w:rsidRDefault="00821816" w:rsidP="00B97233">
      <w:pPr>
        <w:pStyle w:val="1"/>
        <w:spacing w:before="0" w:after="0" w:line="240" w:lineRule="auto"/>
        <w:ind w:firstLine="709"/>
        <w:rPr>
          <w:b/>
          <w:lang w:val="ru-RU"/>
        </w:rPr>
      </w:pPr>
      <w:bookmarkStart w:id="3" w:name="_Toc448930282"/>
      <w:r w:rsidRPr="00B97233">
        <w:rPr>
          <w:b/>
          <w:lang w:val="ru-RU"/>
        </w:rPr>
        <w:lastRenderedPageBreak/>
        <w:t>ВЕРТИКАЛЬНАЯ ПЛАНИРОВКА И ИНЖЕНЕРНАЯ ПОДГОТОВКА ТЕРРИТОРИИ ЛИНЕЙНОГО ОБЪЕКТА</w:t>
      </w:r>
      <w:bookmarkEnd w:id="3"/>
    </w:p>
    <w:p w:rsidR="00C04FD3" w:rsidRDefault="00821816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hAnsi="Times New Roman" w:cs="Times New Roman"/>
          <w:sz w:val="24"/>
          <w:szCs w:val="24"/>
          <w:lang w:val="ru-RU"/>
        </w:rPr>
        <w:t>Вертикальная планировка является одним из основных элементов инженерной подготовки территории и представляет собой процесс искусственного изменения естественного рельефа для приспособления его к требованиям градостроительства.</w:t>
      </w:r>
    </w:p>
    <w:p w:rsidR="00821816" w:rsidRDefault="00821816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hAnsi="Times New Roman" w:cs="Times New Roman"/>
          <w:sz w:val="24"/>
          <w:szCs w:val="24"/>
          <w:lang w:val="ru-RU"/>
        </w:rPr>
        <w:t xml:space="preserve">Инженерные мероприятия по искусственному изменению, преобразованию и улучшению существующего рельефа местности не требуются. Строительство линейного </w:t>
      </w:r>
      <w:r w:rsidRPr="00B97233">
        <w:rPr>
          <w:rFonts w:ascii="Times New Roman" w:hAnsi="Times New Roman" w:cs="Times New Roman"/>
          <w:sz w:val="24"/>
          <w:szCs w:val="24"/>
          <w:lang w:val="ru-RU"/>
        </w:rPr>
        <w:t xml:space="preserve">объекта будет происходить  без нарушения существующего рельефа. </w:t>
      </w:r>
    </w:p>
    <w:p w:rsidR="00B97233" w:rsidRPr="00B97233" w:rsidRDefault="00B97233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816" w:rsidRPr="00B97233" w:rsidRDefault="00821816" w:rsidP="00B97233">
      <w:pPr>
        <w:pStyle w:val="1"/>
        <w:spacing w:before="0" w:after="0" w:line="240" w:lineRule="auto"/>
        <w:ind w:firstLine="709"/>
        <w:rPr>
          <w:b/>
          <w:lang w:val="ru-RU"/>
        </w:rPr>
      </w:pPr>
      <w:bookmarkStart w:id="4" w:name="_Toc448930283"/>
      <w:r w:rsidRPr="00B97233">
        <w:rPr>
          <w:b/>
          <w:lang w:val="ru-RU"/>
        </w:rPr>
        <w:t>ПЕРЕЧЕНЬ МЕРОПРИЯТИЙ ПО ПРОЕКТУ ПЛАНИРОВКИ И ПРОЕКТУ МЕЖЕВАНИЯ ТЕРРИТОРИИ ЛИНЕЙНОГО ОБЪЕКТА</w:t>
      </w:r>
      <w:bookmarkEnd w:id="4"/>
    </w:p>
    <w:p w:rsidR="00821816" w:rsidRPr="008D6F2E" w:rsidRDefault="00821816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6F2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8D6F2E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D6F2E"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ормирование границ земельных участков. </w:t>
      </w:r>
    </w:p>
    <w:p w:rsidR="00821816" w:rsidRPr="008D6F2E" w:rsidRDefault="00821816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6F2E">
        <w:rPr>
          <w:rFonts w:ascii="Times New Roman" w:hAnsi="Times New Roman" w:cs="Times New Roman"/>
          <w:sz w:val="24"/>
          <w:szCs w:val="24"/>
          <w:lang w:val="ru-RU"/>
        </w:rPr>
        <w:t xml:space="preserve">2. Координирование объектов землепользования. </w:t>
      </w:r>
    </w:p>
    <w:p w:rsidR="00821816" w:rsidRPr="00D71618" w:rsidRDefault="00821816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Сформированные границы земельных участков позволяют обеспечить необходимые требования по содержанию и обслуживанию линейного объекта в условиях сложившейся планировочной системы территории проектирования. </w:t>
      </w:r>
    </w:p>
    <w:p w:rsidR="00821816" w:rsidRDefault="00821816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hAnsi="Times New Roman" w:cs="Times New Roman"/>
          <w:sz w:val="24"/>
          <w:szCs w:val="24"/>
          <w:lang w:val="ru-RU"/>
        </w:rPr>
        <w:t>Земельные участки, сформированные настоящим проектом, определены д</w:t>
      </w:r>
      <w:r w:rsidR="00D25D4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D71618">
        <w:rPr>
          <w:rFonts w:ascii="Times New Roman" w:hAnsi="Times New Roman" w:cs="Times New Roman"/>
          <w:sz w:val="24"/>
          <w:szCs w:val="24"/>
          <w:lang w:val="ru-RU"/>
        </w:rPr>
        <w:t>я строительства и размещения линейного объекта. Установление границ земельных участков на местности следует выполнять в соответствии с требованиями федерального законодательства, а также инструкции по проведению межевания.</w:t>
      </w:r>
    </w:p>
    <w:p w:rsidR="00B97233" w:rsidRPr="00D71618" w:rsidRDefault="00B97233" w:rsidP="005D0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233" w:rsidRPr="00B97233" w:rsidRDefault="00DD656E" w:rsidP="00B97233">
      <w:pPr>
        <w:pStyle w:val="1"/>
        <w:spacing w:before="0" w:after="0" w:line="240" w:lineRule="auto"/>
        <w:ind w:firstLine="709"/>
        <w:rPr>
          <w:b/>
          <w:szCs w:val="24"/>
          <w:lang w:val="ru-RU"/>
        </w:rPr>
      </w:pPr>
      <w:bookmarkStart w:id="5" w:name="_Toc448930284"/>
      <w:r w:rsidRPr="00B97233">
        <w:rPr>
          <w:b/>
          <w:szCs w:val="24"/>
          <w:lang w:val="ru-RU"/>
        </w:rPr>
        <w:t>ОСОБЫЕ УСЛОВИЯ ИСПОЛЬЗОВАНИЯ ТЕ</w:t>
      </w:r>
      <w:r w:rsidR="000551B8" w:rsidRPr="00B97233">
        <w:rPr>
          <w:b/>
          <w:szCs w:val="24"/>
          <w:lang w:val="ru-RU"/>
        </w:rPr>
        <w:t>РРИТОРИИ</w:t>
      </w:r>
      <w:r w:rsidR="00441A45" w:rsidRPr="00B97233">
        <w:rPr>
          <w:b/>
          <w:szCs w:val="24"/>
          <w:lang w:val="ru-RU"/>
        </w:rPr>
        <w:t>.</w:t>
      </w:r>
      <w:bookmarkEnd w:id="5"/>
    </w:p>
    <w:p w:rsidR="00DD656E" w:rsidRPr="00B97233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ООПТ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 Федеральным законом «Об особо охраняемых территориях» от 14.03.1995 г. № 33-ФЗ, особо охраняемые природные территории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:rsidR="00441A45" w:rsidRPr="00B97233" w:rsidRDefault="00441A45" w:rsidP="00B97233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hAnsi="Times New Roman" w:cs="Times New Roman"/>
          <w:sz w:val="24"/>
          <w:szCs w:val="24"/>
          <w:lang w:val="ru-RU"/>
        </w:rPr>
        <w:t>Потребность в земельных ресурсах для строительства и эксплуатации проектируемого газопровода определена на основании норм отвода земель СН 452-73 «Нормы отвода земель для магистральных трубопроводов» с учетом принятых проектных решений по строительству газопроводов и схем расстановки механизмов при строительстве газопровода.</w:t>
      </w:r>
    </w:p>
    <w:p w:rsidR="00DD656E" w:rsidRPr="00B97233" w:rsidRDefault="00086DA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D656E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собо охраняемые при</w:t>
      </w:r>
      <w:r w:rsidR="00DD656E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="00DD656E" w:rsidRPr="00B9723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родные территории федерального, регионального и местного значения на участке строительства </w:t>
      </w:r>
      <w:r w:rsidR="00DD656E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отсутствуют.</w:t>
      </w:r>
    </w:p>
    <w:p w:rsidR="000551B8" w:rsidRPr="00B97233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Объекты культурного наследия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. Согласно Федерального закона № 73-ФЗ [61] к объек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там культурного наследия (памятникам истории и культуры) народов РФ (далее – объекты культурного наследия) относятся объекты недвижимого имущества со связанными с ними про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B9723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альной культуры и являющиеся свидетельством эпох и цивилизаций, подлинными источниками 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зарождении и развитии культуры.</w:t>
      </w:r>
    </w:p>
    <w:p w:rsidR="000551B8" w:rsidRPr="00B97233" w:rsidRDefault="00086DA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DD656E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участка строительства объекты культурного наследия отсутствуют.</w:t>
      </w:r>
    </w:p>
    <w:p w:rsidR="000551B8" w:rsidRPr="00B97233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Водоохранные зоны и прибрежные полосы.</w:t>
      </w:r>
    </w:p>
    <w:p w:rsidR="000551B8" w:rsidRPr="00B97233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Водоохранная зона временных водотоков в оврагах и прудов, образованных на них, со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ставляет 50 м и совпадает с прибрежной защитной полосой.</w:t>
      </w:r>
    </w:p>
    <w:p w:rsidR="000551B8" w:rsidRPr="00B97233" w:rsidRDefault="00AA448F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Водоохранные зоны отсутствуют.</w:t>
      </w:r>
    </w:p>
    <w:p w:rsidR="000551B8" w:rsidRPr="00B97233" w:rsidRDefault="000551B8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Участок, предназначенный для размещения </w:t>
      </w:r>
      <w:r w:rsidR="004155FA" w:rsidRPr="00B9723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155FA" w:rsidRPr="00B9723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Газопровод низкого давления подземный, надземный ул. </w:t>
      </w:r>
      <w:r w:rsidR="004155FA" w:rsidRPr="00B97233">
        <w:rPr>
          <w:rFonts w:ascii="Times New Roman" w:hAnsi="Times New Roman" w:cs="Times New Roman"/>
          <w:iCs/>
          <w:sz w:val="24"/>
          <w:szCs w:val="24"/>
        </w:rPr>
        <w:t>II</w:t>
      </w:r>
      <w:r w:rsidR="004155FA" w:rsidRPr="00B9723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Пятилетка, 94, 96 закольцовка МКР-1 и УППВОС, Крупской-</w:t>
      </w:r>
      <w:r w:rsidR="004155FA" w:rsidRPr="00B97233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Чайкиной</w:t>
      </w:r>
      <w:r w:rsidR="004155FA" w:rsidRPr="00B9723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расположенного по адресу: Ульяновская область, </w:t>
      </w:r>
      <w:r w:rsidR="00B13148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г. Димитровград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частично входит в зону с особыми условиями использования территории, а именно </w:t>
      </w:r>
      <w:r w:rsidR="00B13148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«Охранная зона сооружения (газопровод), протяженностью 14660 м, расположенного по адресу (местоположение): Ульяновская обл, г. Димитровград, ул. Московская, ул. Западная, пр. Автостроителей, ул. Победы, ул. Дрогобычская, ул. Октябрьская, ул. Свирская, ул. 9 линия, ул. Сенная, ул. </w:t>
      </w:r>
      <w:r w:rsidR="00B13148" w:rsidRPr="00B9723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B13148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Пятилетки, ул. Крымская, ул. Крупская, ул. Чайкиной, ул. Масленникова, ул. Льва Толстого, ул. Шевченко, ул. Матросова, ул. Донская», 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в охранную зону водопровода</w:t>
      </w:r>
      <w:r w:rsidR="00B13148"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кабеля</w:t>
      </w:r>
      <w:r w:rsidRPr="00B972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52E13" w:rsidRPr="00B97233" w:rsidRDefault="00552E13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B97233">
        <w:rPr>
          <w:rFonts w:ascii="Times New Roman" w:hAnsi="Times New Roman" w:cs="Times New Roman"/>
          <w:snapToGrid w:val="0"/>
          <w:sz w:val="24"/>
          <w:szCs w:val="24"/>
          <w:lang w:val="ru-RU"/>
        </w:rPr>
        <w:t>Отсчет расстояний при определении охранных зон газопроводов производится в соответствии с  п. 7  «Правил охраны газораспределительных сетей» от 22.12.2011 г. №878 (с изменениями) и составляет по 2 м с каждой стороны от оси  надземного и подземного газопровода высокого и низкого давления; вдоль трасс подземных газопроводов из полиэтиленовых труб при использовании медного провода для обозначения трассы газопровода  -  в виде территории, ограниченной условными линиями, проходящими на расстоянии 3 метров от газопровода со стороны провода и 2 метров  -  с противоположной стороны;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газопровода, для надземных участков газопроводов</w:t>
      </w:r>
      <w:r w:rsidRPr="00B97233">
        <w:rPr>
          <w:sz w:val="24"/>
          <w:szCs w:val="24"/>
          <w:lang w:val="ru-RU"/>
        </w:rPr>
        <w:t xml:space="preserve"> </w:t>
      </w:r>
      <w:r w:rsidRPr="00B97233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расстояние от деревьев до трубопровода должно быть не менее высоты деревьев в течение всего срока эксплуатации  газопровода; вокруг отдельно стоящих газорегуляторных пунктов -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регламентируется.</w:t>
      </w:r>
    </w:p>
    <w:p w:rsidR="00B97233" w:rsidRPr="00B97233" w:rsidRDefault="00B97233" w:rsidP="00552E13">
      <w:pPr>
        <w:shd w:val="clear" w:color="auto" w:fill="FFFFFF"/>
        <w:spacing w:after="0" w:line="413" w:lineRule="exact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</w:p>
    <w:p w:rsidR="00AA448F" w:rsidRPr="00B97233" w:rsidRDefault="00AA448F" w:rsidP="00B97233">
      <w:pPr>
        <w:pStyle w:val="1"/>
        <w:spacing w:before="0" w:after="0" w:line="240" w:lineRule="auto"/>
        <w:ind w:firstLine="709"/>
        <w:rPr>
          <w:b/>
          <w:lang w:val="ru-RU"/>
        </w:rPr>
      </w:pPr>
      <w:bookmarkStart w:id="6" w:name="_Toc448930285"/>
      <w:r w:rsidRPr="00B97233">
        <w:rPr>
          <w:b/>
          <w:lang w:val="ru-RU"/>
        </w:rPr>
        <w:t>РЕКОМЕНДАЦИИ ПО УСТАНОВЛЕНИЮ ГРАНИЦ НА МЕСТНОСТИ</w:t>
      </w:r>
      <w:bookmarkEnd w:id="6"/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границ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земельн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участк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позволяют обеспечить необходимые требования по содержанию и обслуживанию линейного объекта в условиях сложившейся пла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нировочной системы территории проектирования.</w:t>
      </w:r>
    </w:p>
    <w:p w:rsidR="00DD656E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, сформированны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настоящим проектом, определен для строитель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ства и размещения линейного объекта.</w:t>
      </w:r>
    </w:p>
    <w:p w:rsidR="00DD656E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Установление границ земельн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участк</w:t>
      </w:r>
      <w:r w:rsidR="005F5632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местности следует выполнять в соответ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ствии с требованиями федерального законодательства, а также инструкции по проведению ме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жевания.</w:t>
      </w:r>
    </w:p>
    <w:p w:rsidR="00AA448F" w:rsidRPr="00AA448F" w:rsidRDefault="00AA448F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48F">
        <w:rPr>
          <w:rFonts w:ascii="Times New Roman" w:hAnsi="Times New Roman" w:cs="Times New Roman"/>
          <w:sz w:val="24"/>
          <w:szCs w:val="24"/>
          <w:lang w:val="ru-RU"/>
        </w:rPr>
        <w:t xml:space="preserve">  Установление границ земельных участков на местности выполнено в комплексе работ с учетом красных линий, объектов культурного наследия.   </w:t>
      </w:r>
    </w:p>
    <w:p w:rsidR="00AA448F" w:rsidRPr="009A2E3C" w:rsidRDefault="00AA448F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E3C">
        <w:rPr>
          <w:rFonts w:ascii="Times New Roman" w:hAnsi="Times New Roman" w:cs="Times New Roman"/>
          <w:sz w:val="24"/>
          <w:szCs w:val="24"/>
          <w:lang w:val="ru-RU"/>
        </w:rPr>
        <w:t xml:space="preserve">В границах рассматриваемой территории красные линии </w:t>
      </w:r>
      <w:r w:rsidR="009A2D8A">
        <w:rPr>
          <w:rFonts w:ascii="Times New Roman" w:hAnsi="Times New Roman" w:cs="Times New Roman"/>
          <w:sz w:val="24"/>
          <w:szCs w:val="24"/>
          <w:lang w:val="ru-RU"/>
        </w:rPr>
        <w:t xml:space="preserve">и объекты культурного наследия </w:t>
      </w:r>
      <w:r w:rsidRPr="009A2E3C">
        <w:rPr>
          <w:rFonts w:ascii="Times New Roman" w:hAnsi="Times New Roman" w:cs="Times New Roman"/>
          <w:sz w:val="24"/>
          <w:szCs w:val="24"/>
          <w:lang w:val="ru-RU"/>
        </w:rPr>
        <w:t xml:space="preserve">отсутствуют.  </w:t>
      </w:r>
    </w:p>
    <w:p w:rsidR="00AE5FF4" w:rsidRPr="00D71618" w:rsidRDefault="00DD656E" w:rsidP="00B97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Координирование объектов землепользования выполнено графически в системе коор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динат </w:t>
      </w:r>
      <w:r w:rsidR="00441A45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СК-73 и балтийской системе высот, на основе инженерно-геодезической съемки М 1:</w:t>
      </w:r>
      <w:r w:rsidR="00DB36CE"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0.</w:t>
      </w:r>
    </w:p>
    <w:p w:rsidR="009A2D8A" w:rsidRPr="00B97233" w:rsidRDefault="00DB36CE" w:rsidP="00B97233">
      <w:pPr>
        <w:pStyle w:val="1"/>
        <w:rPr>
          <w:lang w:val="ru-RU"/>
        </w:rPr>
      </w:pPr>
      <w:bookmarkStart w:id="7" w:name="_Toc448930286"/>
      <w:r w:rsidRPr="00B97233">
        <w:rPr>
          <w:b/>
          <w:lang w:val="ru-RU"/>
        </w:rPr>
        <w:t>СВЕДЕНИЯ О ЛИНЕЙНОМ ОБЪЕКТЕ</w:t>
      </w:r>
      <w:r w:rsidRPr="00D71618">
        <w:rPr>
          <w:lang w:val="ru-RU"/>
        </w:rPr>
        <w:t>.</w:t>
      </w:r>
      <w:bookmarkEnd w:id="7"/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Источником газоснабжения служит существующая ГРС № 21.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Давление в точке подключения составляет: максимальное - 0,58 МПа, минимальное - 0,56 МПа.</w:t>
      </w:r>
    </w:p>
    <w:p w:rsid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Для газоснабжения используется природный газ (ГОСТ 5542-87).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 xml:space="preserve">Подводящий газопровод высокого  давления  Р = 0,6МПа от точки врезки до ГРПШ запроектирован из стальных электросварных труб труб d57х3,5 мм по ГОСТ 10705-80 (группа В), марка стали СТ10-20 ГОСТ 1050-88, проложенных подземно и надземно до ГРПШ  и газопровод низкого давления за ГРПШ запроектирован из стальных электросварных труб труб d108х3,5 мм,  d89х3,5 мм по ГОСТ 10705-80 (группа В), марка 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стали СТ10-20 ГОСТ 1050-88, проложенных надземно и труб ПЭ100 ГАЗ SDR17,6 Д90х5,2 ГОСТ Р 50838-2009 и d89х3,5мм по ГОСТ 10705-80 (группа В) подземно. 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Точка врезки принята от существующего газопровода высокого давления Д219 проходящий по ул. Масленникова.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Протяженность газопровода высокого давления составляет для труб: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- Ст. Д57x3,5 - 5,0 м (надземно);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- Ст. Д57x3,5 – 12,0 м (подземно);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Протяженность газопровода низкого давления составляет для труб: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- Ст. Д89x3,5- 55,0 м (надземно);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- Ст. Д108x3,5 – 3,0 м (надземно);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- ПЭ100 ГАЗ SDR17,6 Д90х5,2 – 160,0м (подземно);</w:t>
      </w:r>
    </w:p>
    <w:p w:rsidR="00B97233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- Ст. Д89x3,5- 3,0 м (подземно);</w:t>
      </w:r>
    </w:p>
    <w:p w:rsidR="00B13148" w:rsidRPr="00B13148" w:rsidRDefault="00B97233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13148" w:rsidRPr="00B13148">
        <w:rPr>
          <w:rFonts w:ascii="Times New Roman" w:hAnsi="Times New Roman" w:cs="Times New Roman"/>
          <w:sz w:val="24"/>
          <w:szCs w:val="24"/>
          <w:lang w:val="ru-RU"/>
        </w:rPr>
        <w:t>ГРПШ-07-2У1.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Движение строительной техники и механизмов принято по существующим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t>дорогам и в полосе отвода. Строительство газопровода низкого давления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t>осуществляется в пределах технологической полосы отвода - 8 м.</w:t>
      </w:r>
    </w:p>
    <w:p w:rsidR="00B13148" w:rsidRPr="00B13148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>Отвод земе</w:t>
      </w:r>
      <w:r>
        <w:rPr>
          <w:rFonts w:ascii="Times New Roman" w:hAnsi="Times New Roman" w:cs="Times New Roman"/>
          <w:sz w:val="24"/>
          <w:szCs w:val="24"/>
          <w:lang w:val="ru-RU"/>
        </w:rPr>
        <w:t>ль во временное пользование – 1642 кв.м.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t xml:space="preserve"> (земли под трассу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t>газопровода).</w:t>
      </w:r>
    </w:p>
    <w:p w:rsidR="00AE5FF4" w:rsidRDefault="00B13148" w:rsidP="00B97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148">
        <w:rPr>
          <w:rFonts w:ascii="Times New Roman" w:hAnsi="Times New Roman" w:cs="Times New Roman"/>
          <w:sz w:val="24"/>
          <w:szCs w:val="24"/>
          <w:lang w:val="ru-RU"/>
        </w:rPr>
        <w:t xml:space="preserve">Отвод земель в постоянное пользование </w:t>
      </w:r>
      <w:r w:rsidR="00107E5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7E51">
        <w:rPr>
          <w:rFonts w:ascii="Times New Roman" w:hAnsi="Times New Roman" w:cs="Times New Roman"/>
          <w:sz w:val="24"/>
          <w:szCs w:val="24"/>
          <w:lang w:val="ru-RU"/>
        </w:rPr>
        <w:t>819 кв.м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t xml:space="preserve"> (охранная зона под трассу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148">
        <w:rPr>
          <w:rFonts w:ascii="Times New Roman" w:hAnsi="Times New Roman" w:cs="Times New Roman"/>
          <w:sz w:val="24"/>
          <w:szCs w:val="24"/>
          <w:lang w:val="ru-RU"/>
        </w:rPr>
        <w:t>газопровода, площадка под ГРПШ).</w:t>
      </w:r>
    </w:p>
    <w:p w:rsidR="009076AD" w:rsidRPr="005D0380" w:rsidRDefault="009076AD" w:rsidP="004C4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5D0380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Сведения о земельных участках, изымаемых во временное на период строительства или постоянное пользование</w:t>
      </w:r>
    </w:p>
    <w:p w:rsidR="00DB36CE" w:rsidRDefault="00540C2C" w:rsidP="004C4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Участок, предназначенный для размещения объекта  </w:t>
      </w:r>
      <w:r w:rsidR="004155FA" w:rsidRPr="004155F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155FA" w:rsidRPr="004155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Газопровод низкого давления подземный, надземный ул. </w:t>
      </w:r>
      <w:r w:rsidR="004155FA" w:rsidRPr="004155FA">
        <w:rPr>
          <w:rFonts w:ascii="Times New Roman" w:hAnsi="Times New Roman" w:cs="Times New Roman"/>
          <w:iCs/>
          <w:sz w:val="24"/>
          <w:szCs w:val="24"/>
        </w:rPr>
        <w:t>II</w:t>
      </w:r>
      <w:r w:rsidR="004155FA" w:rsidRPr="004155F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Пятилетка, 94, 96 закольцовка МКР-1 и УППВОС, Крупской-Чайкиной</w:t>
      </w:r>
      <w:r w:rsidR="004155FA" w:rsidRPr="004155F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расположенного по адресу: Ульяновская область, </w:t>
      </w:r>
      <w:r w:rsidR="00107E51">
        <w:rPr>
          <w:rFonts w:ascii="Times New Roman" w:eastAsia="Times New Roman" w:hAnsi="Times New Roman" w:cs="Times New Roman"/>
          <w:sz w:val="24"/>
          <w:szCs w:val="24"/>
          <w:lang w:val="ru-RU"/>
        </w:rPr>
        <w:t>г. Димитровград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проходит через участки с кадастровыми номерами  </w:t>
      </w:r>
      <w:r w:rsidR="00107E51" w:rsidRPr="00107E51">
        <w:rPr>
          <w:rFonts w:ascii="Times New Roman" w:eastAsia="Times New Roman" w:hAnsi="Times New Roman" w:cs="Times New Roman"/>
          <w:sz w:val="24"/>
          <w:szCs w:val="24"/>
          <w:lang w:val="ru-RU"/>
        </w:rPr>
        <w:t>73:23:013102:32</w:t>
      </w:r>
      <w:r w:rsidR="00107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7E51" w:rsidRPr="00107E51">
        <w:rPr>
          <w:rFonts w:ascii="Times New Roman" w:eastAsia="Times New Roman" w:hAnsi="Times New Roman" w:cs="Times New Roman"/>
          <w:sz w:val="24"/>
          <w:szCs w:val="24"/>
          <w:lang w:val="ru-RU"/>
        </w:rPr>
        <w:t>73:23:013102:29</w:t>
      </w:r>
      <w:r w:rsidR="00107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7E51" w:rsidRPr="00107E51">
        <w:rPr>
          <w:rFonts w:ascii="Times New Roman" w:eastAsia="Times New Roman" w:hAnsi="Times New Roman" w:cs="Times New Roman"/>
          <w:sz w:val="24"/>
          <w:szCs w:val="24"/>
          <w:lang w:val="ru-RU"/>
        </w:rPr>
        <w:t>73:23:013102:33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,  а также по территории кадастров</w:t>
      </w:r>
      <w:r w:rsidR="00107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квартал</w:t>
      </w:r>
      <w:r w:rsidR="00107E5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107E51" w:rsidRPr="00107E51">
        <w:rPr>
          <w:rFonts w:ascii="Times New Roman" w:hAnsi="Times New Roman" w:cs="Times New Roman"/>
          <w:sz w:val="24"/>
          <w:szCs w:val="24"/>
          <w:lang w:val="ru-RU"/>
        </w:rPr>
        <w:t>73:23:013101</w:t>
      </w:r>
      <w:r w:rsidR="00107E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7E51" w:rsidRPr="00107E51">
        <w:rPr>
          <w:rFonts w:ascii="Times New Roman" w:hAnsi="Times New Roman" w:cs="Times New Roman"/>
          <w:sz w:val="24"/>
          <w:szCs w:val="24"/>
          <w:lang w:val="ru-RU"/>
        </w:rPr>
        <w:t xml:space="preserve">73:23:013102 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 границ земельных участков, поставленных на государственный кадастровый учет. </w:t>
      </w:r>
    </w:p>
    <w:tbl>
      <w:tblPr>
        <w:tblStyle w:val="aff1"/>
        <w:tblW w:w="10349" w:type="dxa"/>
        <w:tblInd w:w="-459" w:type="dxa"/>
        <w:tblLayout w:type="fixed"/>
        <w:tblLook w:val="04A0"/>
      </w:tblPr>
      <w:tblGrid>
        <w:gridCol w:w="959"/>
        <w:gridCol w:w="1876"/>
        <w:gridCol w:w="1134"/>
        <w:gridCol w:w="1560"/>
        <w:gridCol w:w="1529"/>
        <w:gridCol w:w="1590"/>
        <w:gridCol w:w="1701"/>
      </w:tblGrid>
      <w:tr w:rsidR="00F83720" w:rsidRPr="004C4C0E" w:rsidTr="004B6F3B">
        <w:tc>
          <w:tcPr>
            <w:tcW w:w="959" w:type="dxa"/>
          </w:tcPr>
          <w:p w:rsidR="00F83720" w:rsidRPr="004C4C0E" w:rsidRDefault="00F83720" w:rsidP="00F837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Номер образуемого земельного участка</w:t>
            </w:r>
          </w:p>
        </w:tc>
        <w:tc>
          <w:tcPr>
            <w:tcW w:w="1876" w:type="dxa"/>
          </w:tcPr>
          <w:p w:rsidR="00F83720" w:rsidRPr="004C4C0E" w:rsidRDefault="00F83720" w:rsidP="00F837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Кадастровый номер из которого образуется земельный участок</w:t>
            </w:r>
          </w:p>
        </w:tc>
        <w:tc>
          <w:tcPr>
            <w:tcW w:w="1134" w:type="dxa"/>
          </w:tcPr>
          <w:p w:rsidR="00F83720" w:rsidRPr="004C4C0E" w:rsidRDefault="00F83720" w:rsidP="00F837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Площадь, кв.м.</w:t>
            </w:r>
          </w:p>
        </w:tc>
        <w:tc>
          <w:tcPr>
            <w:tcW w:w="1560" w:type="dxa"/>
          </w:tcPr>
          <w:p w:rsidR="00F83720" w:rsidRPr="004C4C0E" w:rsidRDefault="00F83720" w:rsidP="00F837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Категория земель</w:t>
            </w:r>
          </w:p>
        </w:tc>
        <w:tc>
          <w:tcPr>
            <w:tcW w:w="1529" w:type="dxa"/>
          </w:tcPr>
          <w:p w:rsidR="00F83720" w:rsidRPr="004C4C0E" w:rsidRDefault="00F83720" w:rsidP="00F837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 права</w:t>
            </w:r>
          </w:p>
        </w:tc>
        <w:tc>
          <w:tcPr>
            <w:tcW w:w="1590" w:type="dxa"/>
          </w:tcPr>
          <w:p w:rsidR="00F83720" w:rsidRPr="004C4C0E" w:rsidRDefault="00F83720" w:rsidP="00F837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Площадь земельного участка под строительство газопровода, кв.м.</w:t>
            </w:r>
          </w:p>
        </w:tc>
        <w:tc>
          <w:tcPr>
            <w:tcW w:w="1701" w:type="dxa"/>
          </w:tcPr>
          <w:p w:rsidR="00F83720" w:rsidRPr="004C4C0E" w:rsidRDefault="00F83720" w:rsidP="00F837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Разрешенное использование</w:t>
            </w:r>
          </w:p>
        </w:tc>
      </w:tr>
      <w:tr w:rsidR="00107E51" w:rsidRPr="004C4C0E" w:rsidTr="004B6F3B">
        <w:tc>
          <w:tcPr>
            <w:tcW w:w="959" w:type="dxa"/>
          </w:tcPr>
          <w:p w:rsidR="00107E51" w:rsidRPr="004C4C0E" w:rsidRDefault="00C253B8" w:rsidP="009C0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C0467"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:ЗУ1</w:t>
            </w:r>
          </w:p>
        </w:tc>
        <w:tc>
          <w:tcPr>
            <w:tcW w:w="1876" w:type="dxa"/>
          </w:tcPr>
          <w:p w:rsidR="00107E51" w:rsidRPr="004C4C0E" w:rsidRDefault="00107E51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107E51" w:rsidRPr="004C4C0E" w:rsidRDefault="00107E51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1525</w:t>
            </w:r>
          </w:p>
        </w:tc>
        <w:tc>
          <w:tcPr>
            <w:tcW w:w="1560" w:type="dxa"/>
          </w:tcPr>
          <w:p w:rsidR="00107E51" w:rsidRPr="004C4C0E" w:rsidRDefault="00107E51" w:rsidP="00107E51">
            <w:pPr>
              <w:rPr>
                <w:rFonts w:ascii="Times New Roman" w:hAnsi="Times New Roman" w:cs="Times New Roman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 населенных пунктов</w:t>
            </w:r>
          </w:p>
        </w:tc>
        <w:tc>
          <w:tcPr>
            <w:tcW w:w="1529" w:type="dxa"/>
          </w:tcPr>
          <w:p w:rsidR="00107E51" w:rsidRPr="004C4C0E" w:rsidRDefault="00107E51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Неразграниченная государственная собственность</w:t>
            </w:r>
          </w:p>
        </w:tc>
        <w:tc>
          <w:tcPr>
            <w:tcW w:w="1590" w:type="dxa"/>
          </w:tcPr>
          <w:p w:rsidR="00107E51" w:rsidRPr="004C4C0E" w:rsidRDefault="00107E51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1525</w:t>
            </w:r>
          </w:p>
        </w:tc>
        <w:tc>
          <w:tcPr>
            <w:tcW w:w="1701" w:type="dxa"/>
          </w:tcPr>
          <w:p w:rsidR="00107E51" w:rsidRPr="004C4C0E" w:rsidRDefault="00107E51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 строительство газопровода</w:t>
            </w:r>
          </w:p>
        </w:tc>
      </w:tr>
      <w:tr w:rsidR="00107E51" w:rsidRPr="004C4C0E" w:rsidTr="00A82D78">
        <w:trPr>
          <w:trHeight w:val="868"/>
        </w:trPr>
        <w:tc>
          <w:tcPr>
            <w:tcW w:w="959" w:type="dxa"/>
          </w:tcPr>
          <w:p w:rsidR="00107E51" w:rsidRPr="004C4C0E" w:rsidRDefault="009C0467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:ЗУ2</w:t>
            </w:r>
          </w:p>
        </w:tc>
        <w:tc>
          <w:tcPr>
            <w:tcW w:w="1876" w:type="dxa"/>
          </w:tcPr>
          <w:p w:rsidR="00107E51" w:rsidRPr="004C4C0E" w:rsidRDefault="00107E51" w:rsidP="00107E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73:23:013102:32</w:t>
            </w:r>
          </w:p>
        </w:tc>
        <w:tc>
          <w:tcPr>
            <w:tcW w:w="1134" w:type="dxa"/>
          </w:tcPr>
          <w:p w:rsidR="00107E51" w:rsidRPr="004C4C0E" w:rsidRDefault="00A82D78" w:rsidP="00107E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696</w:t>
            </w:r>
          </w:p>
        </w:tc>
        <w:tc>
          <w:tcPr>
            <w:tcW w:w="1560" w:type="dxa"/>
          </w:tcPr>
          <w:p w:rsidR="00107E51" w:rsidRPr="004C4C0E" w:rsidRDefault="00A82D78" w:rsidP="00107E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 населенных пунктов</w:t>
            </w:r>
          </w:p>
        </w:tc>
        <w:tc>
          <w:tcPr>
            <w:tcW w:w="1529" w:type="dxa"/>
          </w:tcPr>
          <w:p w:rsidR="00107E51" w:rsidRPr="004C4C0E" w:rsidRDefault="00A82D78" w:rsidP="00107E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долевая собственность</w:t>
            </w:r>
          </w:p>
        </w:tc>
        <w:tc>
          <w:tcPr>
            <w:tcW w:w="1590" w:type="dxa"/>
          </w:tcPr>
          <w:p w:rsidR="00107E51" w:rsidRPr="004C4C0E" w:rsidRDefault="00A82D78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701" w:type="dxa"/>
          </w:tcPr>
          <w:p w:rsidR="00107E51" w:rsidRPr="004C4C0E" w:rsidRDefault="00A82D78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индивидуального жилого дома</w:t>
            </w:r>
          </w:p>
        </w:tc>
      </w:tr>
      <w:tr w:rsidR="00A82D78" w:rsidRPr="004C4C0E" w:rsidTr="00A82D78">
        <w:trPr>
          <w:trHeight w:val="853"/>
        </w:trPr>
        <w:tc>
          <w:tcPr>
            <w:tcW w:w="959" w:type="dxa"/>
          </w:tcPr>
          <w:p w:rsidR="00A82D78" w:rsidRPr="004C4C0E" w:rsidRDefault="009C0467" w:rsidP="00107E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:ЗУ3</w:t>
            </w:r>
          </w:p>
          <w:p w:rsidR="00A82D78" w:rsidRPr="004C4C0E" w:rsidRDefault="00A82D78" w:rsidP="00107E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82D78" w:rsidRPr="004C4C0E" w:rsidRDefault="00A82D78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</w:tcPr>
          <w:p w:rsidR="00A82D78" w:rsidRPr="004C4C0E" w:rsidRDefault="00A82D78" w:rsidP="00107E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73:23:013102:29</w:t>
            </w:r>
          </w:p>
        </w:tc>
        <w:tc>
          <w:tcPr>
            <w:tcW w:w="1134" w:type="dxa"/>
          </w:tcPr>
          <w:p w:rsidR="00A82D78" w:rsidRPr="004C4C0E" w:rsidRDefault="00A82D78" w:rsidP="00A82D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523</w:t>
            </w:r>
          </w:p>
        </w:tc>
        <w:tc>
          <w:tcPr>
            <w:tcW w:w="1560" w:type="dxa"/>
          </w:tcPr>
          <w:p w:rsidR="00A82D78" w:rsidRPr="004C4C0E" w:rsidRDefault="00A82D78" w:rsidP="00A82D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 населенных пунктов</w:t>
            </w:r>
          </w:p>
        </w:tc>
        <w:tc>
          <w:tcPr>
            <w:tcW w:w="1529" w:type="dxa"/>
          </w:tcPr>
          <w:p w:rsidR="00A82D78" w:rsidRPr="004C4C0E" w:rsidRDefault="00A82D78" w:rsidP="00A82D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собственность</w:t>
            </w:r>
          </w:p>
        </w:tc>
        <w:tc>
          <w:tcPr>
            <w:tcW w:w="1590" w:type="dxa"/>
          </w:tcPr>
          <w:p w:rsidR="00A82D78" w:rsidRPr="004C4C0E" w:rsidRDefault="00A82D78" w:rsidP="00A82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701" w:type="dxa"/>
          </w:tcPr>
          <w:p w:rsidR="00A82D78" w:rsidRPr="004C4C0E" w:rsidRDefault="00A82D78" w:rsidP="00107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индивидуального жилого дома</w:t>
            </w:r>
          </w:p>
        </w:tc>
      </w:tr>
      <w:tr w:rsidR="00A82D78" w:rsidRPr="004C4C0E" w:rsidTr="004B6F3B">
        <w:tc>
          <w:tcPr>
            <w:tcW w:w="959" w:type="dxa"/>
          </w:tcPr>
          <w:p w:rsidR="00A82D78" w:rsidRPr="004C4C0E" w:rsidRDefault="009C0467" w:rsidP="00F837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:ЗУ4</w:t>
            </w:r>
          </w:p>
        </w:tc>
        <w:tc>
          <w:tcPr>
            <w:tcW w:w="1876" w:type="dxa"/>
          </w:tcPr>
          <w:p w:rsidR="00A82D78" w:rsidRPr="004C4C0E" w:rsidRDefault="00A82D78" w:rsidP="00F837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73:23:013102:33</w:t>
            </w:r>
          </w:p>
        </w:tc>
        <w:tc>
          <w:tcPr>
            <w:tcW w:w="1134" w:type="dxa"/>
          </w:tcPr>
          <w:p w:rsidR="00A82D78" w:rsidRPr="004C4C0E" w:rsidRDefault="00A82D78" w:rsidP="00F837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568</w:t>
            </w:r>
          </w:p>
        </w:tc>
        <w:tc>
          <w:tcPr>
            <w:tcW w:w="1560" w:type="dxa"/>
          </w:tcPr>
          <w:p w:rsidR="00A82D78" w:rsidRPr="004C4C0E" w:rsidRDefault="00A82D78" w:rsidP="00F83720">
            <w:pPr>
              <w:rPr>
                <w:rFonts w:ascii="Times New Roman" w:hAnsi="Times New Roman" w:cs="Times New Roman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Земли населенных пунктов</w:t>
            </w:r>
          </w:p>
        </w:tc>
        <w:tc>
          <w:tcPr>
            <w:tcW w:w="1529" w:type="dxa"/>
          </w:tcPr>
          <w:p w:rsidR="00A82D78" w:rsidRPr="004C4C0E" w:rsidRDefault="00A82D78" w:rsidP="00A82D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Общая долевая собственность</w:t>
            </w:r>
          </w:p>
        </w:tc>
        <w:tc>
          <w:tcPr>
            <w:tcW w:w="1590" w:type="dxa"/>
          </w:tcPr>
          <w:p w:rsidR="00A82D78" w:rsidRPr="004C4C0E" w:rsidRDefault="00A82D78" w:rsidP="00A82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</w:tcPr>
          <w:p w:rsidR="00A82D78" w:rsidRPr="004C4C0E" w:rsidRDefault="00A82D78" w:rsidP="00A82D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C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индивидуального жилого дома</w:t>
            </w:r>
          </w:p>
        </w:tc>
      </w:tr>
    </w:tbl>
    <w:p w:rsidR="00A60D2D" w:rsidRDefault="00A60D2D" w:rsidP="00A60D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0D2D" w:rsidRDefault="00A60D2D" w:rsidP="004C4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3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Исходя из того, что земельные участки с кадастровыми номерами </w:t>
      </w:r>
      <w:r w:rsidR="00A82D78" w:rsidRPr="00A82D78">
        <w:rPr>
          <w:rFonts w:ascii="Times New Roman" w:eastAsia="Times New Roman" w:hAnsi="Times New Roman" w:cs="Times New Roman"/>
          <w:sz w:val="24"/>
          <w:szCs w:val="24"/>
          <w:lang w:val="ru-RU"/>
        </w:rPr>
        <w:t>73:23:013102:32, 73:23:013102:29, 73:23:013102:33</w:t>
      </w:r>
      <w:r w:rsidRPr="00223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сведения о которых содержатся в государственном кадастре недвижимости, пересекаемые трассой газопровода находятся, в собственности, на данных земельных участках необходимо образовать части земельных участков на период </w:t>
      </w:r>
      <w:r w:rsidRPr="00223D7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строительства проектируемого объекта и заключить договора  аренды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собственниками вышеуказанных земельных участков.</w:t>
      </w:r>
    </w:p>
    <w:p w:rsidR="009C0467" w:rsidRPr="009C0467" w:rsidRDefault="009C0467" w:rsidP="004C4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период строительства проектируемого объекта изымаются земельные участки, входящие в полосу отвода газопровода во временное краткосрочное пользование на момент строительства объекта. </w:t>
      </w:r>
    </w:p>
    <w:p w:rsidR="00E73184" w:rsidRPr="009C0467" w:rsidRDefault="00E73184" w:rsidP="004C4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работ  по строительству объекта и после проведения работ  по рекультивации земель, земли, отведенные во временное пользование (для строительства линейного объекта), возвращаются землепользователям в состоянии, пригодном для использования их по назначению. </w:t>
      </w:r>
    </w:p>
    <w:p w:rsidR="00AE5FF4" w:rsidRPr="00994CA3" w:rsidRDefault="00E73184" w:rsidP="004C4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3184">
        <w:rPr>
          <w:rFonts w:ascii="Times New Roman" w:eastAsia="Times New Roman" w:hAnsi="Times New Roman" w:cs="Times New Roman"/>
          <w:sz w:val="24"/>
          <w:szCs w:val="24"/>
          <w:lang w:val="ru-RU"/>
        </w:rPr>
        <w:t>Земельные участки, сформированные настоящим проектом, определены для строительства и эксплуатации линейного объекта</w:t>
      </w:r>
    </w:p>
    <w:p w:rsidR="009076AD" w:rsidRPr="00D71618" w:rsidRDefault="009076AD" w:rsidP="004C4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D71618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Сведения о категории земель, на которых располагается объект капитального строительства</w:t>
      </w:r>
    </w:p>
    <w:p w:rsidR="00540C2C" w:rsidRPr="008D6F2E" w:rsidRDefault="00540C2C" w:rsidP="004C4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467">
        <w:rPr>
          <w:rFonts w:ascii="Times New Roman" w:hAnsi="Times New Roman" w:cs="Times New Roman"/>
          <w:sz w:val="24"/>
          <w:szCs w:val="24"/>
          <w:lang w:val="ru-RU"/>
        </w:rPr>
        <w:t xml:space="preserve">Земли под строительство газопровода низкого давления находятся </w:t>
      </w:r>
      <w:r w:rsidR="00E73184" w:rsidRPr="009C0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территории земель </w:t>
      </w:r>
      <w:r w:rsidR="00E73184" w:rsidRPr="009C0467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г. Димитровград</w:t>
      </w:r>
      <w:r w:rsidRPr="009C0467">
        <w:rPr>
          <w:rFonts w:ascii="Times New Roman" w:hAnsi="Times New Roman" w:cs="Times New Roman"/>
          <w:sz w:val="24"/>
          <w:szCs w:val="24"/>
          <w:lang w:val="ru-RU"/>
        </w:rPr>
        <w:t xml:space="preserve"> и относятся к землям населенных пунктов.</w:t>
      </w:r>
    </w:p>
    <w:p w:rsidR="009076AD" w:rsidRPr="00D71618" w:rsidRDefault="009076AD" w:rsidP="004C4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1618">
        <w:rPr>
          <w:rFonts w:ascii="Times New Roman" w:hAnsi="Times New Roman" w:cs="Times New Roman"/>
          <w:b/>
          <w:sz w:val="24"/>
          <w:szCs w:val="24"/>
          <w:lang w:val="ru-RU"/>
        </w:rPr>
        <w:t>Параметры полосы отвода для размещения линейных объектов</w:t>
      </w:r>
    </w:p>
    <w:p w:rsidR="00BE5AF6" w:rsidRPr="00BE5AF6" w:rsidRDefault="00BE5AF6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BE5AF6">
        <w:rPr>
          <w:sz w:val="24"/>
          <w:szCs w:val="24"/>
          <w:lang w:val="ru-RU"/>
        </w:rPr>
        <w:t xml:space="preserve">Строительная полоса сооружения линейной части газопровода представляет собой строительную площадку, в пределах которой выполняется весь комплекс строительства трубопровода, в том числе: </w:t>
      </w:r>
    </w:p>
    <w:p w:rsidR="00BE5AF6" w:rsidRPr="00BE5AF6" w:rsidRDefault="004C4C0E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E5AF6" w:rsidRPr="00BE5AF6">
        <w:rPr>
          <w:sz w:val="24"/>
          <w:szCs w:val="24"/>
          <w:lang w:val="ru-RU"/>
        </w:rPr>
        <w:t xml:space="preserve">основные: строительные, строительно-монтажные и специальные строительные работы; </w:t>
      </w:r>
    </w:p>
    <w:p w:rsidR="00BE5AF6" w:rsidRPr="00BE5AF6" w:rsidRDefault="00BE5AF6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BE5AF6">
        <w:rPr>
          <w:sz w:val="24"/>
          <w:szCs w:val="24"/>
          <w:lang w:val="ru-RU"/>
        </w:rPr>
        <w:t xml:space="preserve">- вспомогательные: погрузка, транспортировка и разгрузка труб, изоляционных, сварочных и других материалов, оборудования, машин, механизмов, конструкций, изделий, деталей и др., обеспечивающих бесперебойное производство СМР; </w:t>
      </w:r>
    </w:p>
    <w:p w:rsidR="00BE5AF6" w:rsidRDefault="00BE5AF6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BE5AF6">
        <w:rPr>
          <w:sz w:val="24"/>
          <w:szCs w:val="24"/>
          <w:lang w:val="ru-RU"/>
        </w:rPr>
        <w:t>-  обслуживающие  -  контроль качества и безопасности производства СМР, обеспечение выполнения природоохранных мероприятий при выполнении основных и вспомогательных строительных процессов, техническое обслуживание и ремонт машин, механизмов, социально-бытовое обслуживание строителей, охрана материальных ценностей.</w:t>
      </w:r>
    </w:p>
    <w:p w:rsidR="00BE5AF6" w:rsidRPr="00BE5AF6" w:rsidRDefault="00BE5AF6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BE5AF6">
        <w:rPr>
          <w:sz w:val="24"/>
          <w:szCs w:val="24"/>
          <w:lang w:val="ru-RU"/>
        </w:rPr>
        <w:t xml:space="preserve">Земельный участок, предоставляемый для размещения газопровода низкого давления, выделяется из состава земель населённого пункта в краткосрочное пользование на период строительства трубопровода и представляет собой территорию вдоль запроектированной трассы, необходимую для выполнения комплекса подготовительных, земляных и строительно-монтажных работ, ограниченную условными линиями, проведенными параллельно осям трубопровода. </w:t>
      </w:r>
    </w:p>
    <w:p w:rsidR="00BE5AF6" w:rsidRPr="00BE5AF6" w:rsidRDefault="00BE5AF6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BE5AF6">
        <w:rPr>
          <w:sz w:val="24"/>
          <w:szCs w:val="24"/>
          <w:lang w:val="ru-RU"/>
        </w:rPr>
        <w:t xml:space="preserve">Во временное пользование отводятся земли под строительство газопровода низкого давления, площадки и временные дороги вдоль трассы газопровода на период строительства. Потребность в земельных ресурсах для строительства и эксплуатации проектируемого газопровода определена на основании норм отвода земель СН 452-73 «Нормы отвода земель для магистральных трубопроводов» с учетом принятых проектных решений по строительству газопроводов и схем расстановки механизмов при строительстве газопровода. </w:t>
      </w:r>
    </w:p>
    <w:p w:rsidR="00BE5AF6" w:rsidRPr="00BE5AF6" w:rsidRDefault="00BE5AF6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BE5AF6">
        <w:rPr>
          <w:sz w:val="24"/>
          <w:szCs w:val="24"/>
          <w:lang w:val="ru-RU"/>
        </w:rPr>
        <w:t xml:space="preserve">Складирование материалов и изделий предусмотрено на базе подрядчиков, в связи с этим отвод земель для складирования материалов не предусматривается. </w:t>
      </w:r>
    </w:p>
    <w:p w:rsidR="007C6883" w:rsidRPr="00C94471" w:rsidRDefault="007C6883" w:rsidP="004C4C0E">
      <w:pPr>
        <w:pStyle w:val="a6"/>
        <w:tabs>
          <w:tab w:val="left" w:pos="9360"/>
        </w:tabs>
        <w:spacing w:after="0" w:line="240" w:lineRule="auto"/>
        <w:ind w:left="0" w:firstLine="709"/>
        <w:jc w:val="center"/>
        <w:rPr>
          <w:b/>
          <w:bCs/>
          <w:iCs/>
          <w:sz w:val="24"/>
          <w:szCs w:val="24"/>
          <w:lang w:val="ru-RU"/>
        </w:rPr>
      </w:pPr>
      <w:r w:rsidRPr="00C94471">
        <w:rPr>
          <w:b/>
          <w:bCs/>
          <w:iCs/>
          <w:sz w:val="24"/>
          <w:szCs w:val="24"/>
          <w:lang w:val="ru-RU"/>
        </w:rPr>
        <w:t>Расчет полосы отвода земельного участка</w:t>
      </w:r>
    </w:p>
    <w:p w:rsidR="00C94471" w:rsidRPr="00C94471" w:rsidRDefault="00C94471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C94471">
        <w:rPr>
          <w:sz w:val="24"/>
          <w:szCs w:val="24"/>
          <w:lang w:val="ru-RU"/>
        </w:rPr>
        <w:t xml:space="preserve">В соответствии со статьей №7 Земельного кодекса РФ, затрагиваемые земли, представленные землями </w:t>
      </w:r>
      <w:r w:rsidR="003C524E">
        <w:rPr>
          <w:sz w:val="24"/>
          <w:szCs w:val="24"/>
          <w:lang w:val="ru-RU"/>
        </w:rPr>
        <w:t>города</w:t>
      </w:r>
      <w:r w:rsidRPr="00C94471">
        <w:rPr>
          <w:sz w:val="24"/>
          <w:szCs w:val="24"/>
          <w:lang w:val="ru-RU"/>
        </w:rPr>
        <w:t xml:space="preserve"> Димитровград, используются и предназначены для застройки и развития населенных пунктов. </w:t>
      </w:r>
    </w:p>
    <w:p w:rsidR="00C94471" w:rsidRPr="00C94471" w:rsidRDefault="00C94471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C94471">
        <w:rPr>
          <w:sz w:val="24"/>
          <w:szCs w:val="24"/>
          <w:lang w:val="ru-RU"/>
        </w:rPr>
        <w:t xml:space="preserve">Движение строительной техники и механизмов принято по существующим дорогам и в полосе отвода. </w:t>
      </w:r>
    </w:p>
    <w:p w:rsidR="00C94471" w:rsidRPr="00C94471" w:rsidRDefault="00C94471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C94471">
        <w:rPr>
          <w:sz w:val="24"/>
          <w:szCs w:val="24"/>
          <w:lang w:val="ru-RU"/>
        </w:rPr>
        <w:t xml:space="preserve">Строительство газопровода низкого давления осуществляется в пределах технологической полосы - 8,0 м. </w:t>
      </w:r>
    </w:p>
    <w:p w:rsidR="00C94471" w:rsidRPr="00C94471" w:rsidRDefault="00C94471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C94471">
        <w:rPr>
          <w:sz w:val="24"/>
          <w:szCs w:val="24"/>
          <w:lang w:val="ru-RU"/>
        </w:rPr>
        <w:t xml:space="preserve">Отвод земель во временное пользование - под газопровод </w:t>
      </w:r>
      <w:r>
        <w:rPr>
          <w:sz w:val="24"/>
          <w:szCs w:val="24"/>
          <w:lang w:val="ru-RU"/>
        </w:rPr>
        <w:t xml:space="preserve">– </w:t>
      </w:r>
      <w:r w:rsidR="00A70B1C">
        <w:rPr>
          <w:sz w:val="24"/>
          <w:szCs w:val="24"/>
          <w:lang w:val="ru-RU"/>
        </w:rPr>
        <w:t>1642</w:t>
      </w:r>
      <w:r>
        <w:rPr>
          <w:sz w:val="24"/>
          <w:szCs w:val="24"/>
          <w:lang w:val="ru-RU"/>
        </w:rPr>
        <w:t xml:space="preserve"> кв.м.</w:t>
      </w:r>
    </w:p>
    <w:p w:rsidR="00C94471" w:rsidRPr="00C94471" w:rsidRDefault="00C94471" w:rsidP="004C4C0E">
      <w:pPr>
        <w:pStyle w:val="a6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C94471">
        <w:rPr>
          <w:sz w:val="24"/>
          <w:szCs w:val="24"/>
          <w:lang w:val="ru-RU"/>
        </w:rPr>
        <w:lastRenderedPageBreak/>
        <w:t xml:space="preserve">Отвод земель в постоянное пользование - под трассу газопровода (с учетом </w:t>
      </w:r>
      <w:r w:rsidR="00A70B1C">
        <w:rPr>
          <w:sz w:val="24"/>
          <w:szCs w:val="24"/>
          <w:lang w:val="ru-RU"/>
        </w:rPr>
        <w:t>площадки под ГРПШ</w:t>
      </w:r>
      <w:r w:rsidRPr="00C94471">
        <w:rPr>
          <w:sz w:val="24"/>
          <w:szCs w:val="24"/>
          <w:lang w:val="ru-RU"/>
        </w:rPr>
        <w:t xml:space="preserve">): </w:t>
      </w:r>
      <w:r w:rsidR="00A70B1C">
        <w:rPr>
          <w:sz w:val="24"/>
          <w:szCs w:val="24"/>
          <w:lang w:val="ru-RU"/>
        </w:rPr>
        <w:t>819</w:t>
      </w:r>
      <w:r>
        <w:rPr>
          <w:sz w:val="24"/>
          <w:szCs w:val="24"/>
          <w:lang w:val="ru-RU"/>
        </w:rPr>
        <w:t xml:space="preserve"> кв.м.</w:t>
      </w:r>
    </w:p>
    <w:p w:rsidR="007C6883" w:rsidRPr="00D71618" w:rsidRDefault="007C6883" w:rsidP="004C4C0E">
      <w:pPr>
        <w:pStyle w:val="a6"/>
        <w:tabs>
          <w:tab w:val="left" w:pos="9360"/>
        </w:tabs>
        <w:spacing w:after="0" w:line="240" w:lineRule="auto"/>
        <w:ind w:left="0" w:firstLine="709"/>
        <w:jc w:val="center"/>
        <w:rPr>
          <w:b/>
          <w:bCs/>
          <w:iCs/>
          <w:sz w:val="24"/>
          <w:szCs w:val="24"/>
          <w:lang w:val="ru-RU"/>
        </w:rPr>
      </w:pPr>
      <w:r w:rsidRPr="00D71618">
        <w:rPr>
          <w:b/>
          <w:bCs/>
          <w:iCs/>
          <w:sz w:val="24"/>
          <w:szCs w:val="24"/>
          <w:lang w:val="ru-RU"/>
        </w:rPr>
        <w:t>Решения по организации рельефа трассы и инженерной подготовке территории</w:t>
      </w:r>
    </w:p>
    <w:p w:rsidR="00C94471" w:rsidRPr="00C94471" w:rsidRDefault="00C94471" w:rsidP="004C4C0E">
      <w:pPr>
        <w:pStyle w:val="1"/>
        <w:spacing w:before="0" w:after="0" w:line="240" w:lineRule="auto"/>
        <w:ind w:firstLine="709"/>
        <w:jc w:val="both"/>
        <w:rPr>
          <w:rFonts w:eastAsia="Times New Roman" w:cs="Times New Roman"/>
          <w:bCs w:val="0"/>
          <w:szCs w:val="24"/>
          <w:lang w:val="ru-RU"/>
        </w:rPr>
      </w:pPr>
      <w:bookmarkStart w:id="8" w:name="_Toc448930287"/>
      <w:r w:rsidRPr="00C94471">
        <w:rPr>
          <w:rFonts w:eastAsia="Times New Roman" w:cs="Times New Roman"/>
          <w:bCs w:val="0"/>
          <w:szCs w:val="24"/>
          <w:lang w:val="ru-RU"/>
        </w:rPr>
        <w:t xml:space="preserve">Рельеф местности спокойный с незначительным уклоном. </w:t>
      </w:r>
    </w:p>
    <w:p w:rsidR="00C94471" w:rsidRDefault="00C94471" w:rsidP="004C4C0E">
      <w:pPr>
        <w:pStyle w:val="1"/>
        <w:spacing w:before="0" w:after="0" w:line="240" w:lineRule="auto"/>
        <w:ind w:firstLine="709"/>
        <w:jc w:val="both"/>
        <w:rPr>
          <w:rFonts w:eastAsia="Times New Roman" w:cs="Times New Roman"/>
          <w:bCs w:val="0"/>
          <w:szCs w:val="24"/>
          <w:lang w:val="ru-RU"/>
        </w:rPr>
      </w:pPr>
      <w:r w:rsidRPr="00C94471">
        <w:rPr>
          <w:rFonts w:eastAsia="Times New Roman" w:cs="Times New Roman"/>
          <w:bCs w:val="0"/>
          <w:szCs w:val="24"/>
          <w:lang w:val="ru-RU"/>
        </w:rPr>
        <w:t>По трассе газопровода вырубки кустарников и деревьев не производится.</w:t>
      </w:r>
    </w:p>
    <w:p w:rsidR="00C94471" w:rsidRPr="00C94471" w:rsidRDefault="00C94471" w:rsidP="004C4C0E">
      <w:pPr>
        <w:pStyle w:val="1"/>
        <w:spacing w:before="0" w:after="0" w:line="240" w:lineRule="auto"/>
        <w:ind w:firstLine="709"/>
        <w:jc w:val="both"/>
        <w:rPr>
          <w:rFonts w:eastAsia="Times New Roman" w:cs="Times New Roman"/>
          <w:bCs w:val="0"/>
          <w:szCs w:val="24"/>
          <w:lang w:val="ru-RU"/>
        </w:rPr>
      </w:pPr>
      <w:r w:rsidRPr="00C94471">
        <w:rPr>
          <w:rFonts w:eastAsia="Times New Roman" w:cs="Times New Roman"/>
          <w:bCs w:val="0"/>
          <w:szCs w:val="24"/>
          <w:lang w:val="ru-RU"/>
        </w:rPr>
        <w:t>Решения по вертикальной планировке площадо</w:t>
      </w:r>
      <w:r>
        <w:rPr>
          <w:rFonts w:eastAsia="Times New Roman" w:cs="Times New Roman"/>
          <w:bCs w:val="0"/>
          <w:szCs w:val="24"/>
          <w:lang w:val="ru-RU"/>
        </w:rPr>
        <w:t>к под строительство газопровода</w:t>
      </w:r>
      <w:r w:rsidR="00A70B1C">
        <w:rPr>
          <w:rFonts w:eastAsia="Times New Roman" w:cs="Times New Roman"/>
          <w:bCs w:val="0"/>
          <w:szCs w:val="24"/>
          <w:lang w:val="ru-RU"/>
        </w:rPr>
        <w:t xml:space="preserve"> </w:t>
      </w:r>
      <w:r w:rsidRPr="00C94471">
        <w:rPr>
          <w:rFonts w:eastAsia="Times New Roman" w:cs="Times New Roman"/>
          <w:bCs w:val="0"/>
          <w:szCs w:val="24"/>
          <w:lang w:val="ru-RU"/>
        </w:rPr>
        <w:t xml:space="preserve">предусматривают: </w:t>
      </w:r>
    </w:p>
    <w:p w:rsidR="00C94471" w:rsidRPr="00C94471" w:rsidRDefault="00C94471" w:rsidP="004C4C0E">
      <w:pPr>
        <w:pStyle w:val="1"/>
        <w:spacing w:before="0" w:after="0" w:line="240" w:lineRule="auto"/>
        <w:ind w:firstLine="709"/>
        <w:jc w:val="both"/>
        <w:rPr>
          <w:rFonts w:eastAsia="Times New Roman" w:cs="Times New Roman"/>
          <w:bCs w:val="0"/>
          <w:szCs w:val="24"/>
          <w:lang w:val="ru-RU"/>
        </w:rPr>
      </w:pPr>
      <w:r w:rsidRPr="00C94471">
        <w:rPr>
          <w:rFonts w:eastAsia="Times New Roman" w:cs="Times New Roman"/>
          <w:bCs w:val="0"/>
          <w:szCs w:val="24"/>
          <w:lang w:val="ru-RU"/>
        </w:rPr>
        <w:t xml:space="preserve">-  максимальное приближение к существующему рельефу; </w:t>
      </w:r>
    </w:p>
    <w:p w:rsidR="00C94471" w:rsidRPr="00C94471" w:rsidRDefault="00C94471" w:rsidP="004C4C0E">
      <w:pPr>
        <w:pStyle w:val="1"/>
        <w:spacing w:before="0" w:after="0" w:line="240" w:lineRule="auto"/>
        <w:ind w:firstLine="709"/>
        <w:jc w:val="both"/>
        <w:rPr>
          <w:rFonts w:eastAsia="Times New Roman" w:cs="Times New Roman"/>
          <w:bCs w:val="0"/>
          <w:szCs w:val="24"/>
          <w:lang w:val="ru-RU"/>
        </w:rPr>
      </w:pPr>
      <w:r w:rsidRPr="00C94471">
        <w:rPr>
          <w:rFonts w:eastAsia="Times New Roman" w:cs="Times New Roman"/>
          <w:bCs w:val="0"/>
          <w:szCs w:val="24"/>
          <w:lang w:val="ru-RU"/>
        </w:rPr>
        <w:t xml:space="preserve">-  наименьший объем земляных работ; </w:t>
      </w:r>
    </w:p>
    <w:p w:rsidR="00C94471" w:rsidRPr="00C94471" w:rsidRDefault="00C94471" w:rsidP="004C4C0E">
      <w:pPr>
        <w:pStyle w:val="1"/>
        <w:spacing w:before="0" w:after="0" w:line="240" w:lineRule="auto"/>
        <w:ind w:firstLine="709"/>
        <w:jc w:val="both"/>
        <w:rPr>
          <w:rFonts w:eastAsia="Times New Roman" w:cs="Times New Roman"/>
          <w:bCs w:val="0"/>
          <w:szCs w:val="24"/>
          <w:lang w:val="ru-RU"/>
        </w:rPr>
      </w:pPr>
      <w:r w:rsidRPr="00C94471">
        <w:rPr>
          <w:rFonts w:eastAsia="Times New Roman" w:cs="Times New Roman"/>
          <w:bCs w:val="0"/>
          <w:szCs w:val="24"/>
          <w:lang w:val="ru-RU"/>
        </w:rPr>
        <w:t xml:space="preserve">-  минимальное перемещение грунта в пределах осваиваемых территорий. </w:t>
      </w:r>
    </w:p>
    <w:p w:rsidR="00C94471" w:rsidRDefault="00C94471" w:rsidP="004C4C0E">
      <w:pPr>
        <w:pStyle w:val="1"/>
        <w:spacing w:before="0" w:after="0" w:line="240" w:lineRule="auto"/>
        <w:ind w:firstLine="709"/>
        <w:jc w:val="both"/>
        <w:rPr>
          <w:rFonts w:eastAsia="Times New Roman" w:cs="Times New Roman"/>
          <w:bCs w:val="0"/>
          <w:szCs w:val="24"/>
          <w:lang w:val="ru-RU"/>
        </w:rPr>
      </w:pPr>
      <w:r w:rsidRPr="00C94471">
        <w:rPr>
          <w:rFonts w:eastAsia="Times New Roman" w:cs="Times New Roman"/>
          <w:bCs w:val="0"/>
          <w:szCs w:val="24"/>
          <w:lang w:val="ru-RU"/>
        </w:rPr>
        <w:t>Поверхностный водоотвод не предусматривается.</w:t>
      </w:r>
    </w:p>
    <w:p w:rsidR="009C0467" w:rsidRPr="009C0467" w:rsidRDefault="009C0467" w:rsidP="009C0467">
      <w:pPr>
        <w:rPr>
          <w:lang w:val="ru-RU"/>
        </w:rPr>
      </w:pPr>
    </w:p>
    <w:p w:rsidR="00DD656E" w:rsidRPr="004C4C0E" w:rsidRDefault="00C94471" w:rsidP="00C94471">
      <w:pPr>
        <w:pStyle w:val="1"/>
        <w:rPr>
          <w:b/>
          <w:lang w:val="ru-RU"/>
        </w:rPr>
      </w:pPr>
      <w:r w:rsidRPr="004C4C0E">
        <w:rPr>
          <w:rFonts w:eastAsia="Times New Roman" w:cs="Times New Roman"/>
          <w:b/>
          <w:bCs w:val="0"/>
          <w:szCs w:val="24"/>
          <w:lang w:val="ru-RU"/>
        </w:rPr>
        <w:t xml:space="preserve"> </w:t>
      </w:r>
      <w:r w:rsidR="00DD656E" w:rsidRPr="004C4C0E">
        <w:rPr>
          <w:b/>
          <w:szCs w:val="24"/>
          <w:lang w:val="ru-RU"/>
        </w:rPr>
        <w:t>ЗАКЛЮЧЕНИЕ</w:t>
      </w:r>
      <w:r w:rsidR="00605D75" w:rsidRPr="004C4C0E">
        <w:rPr>
          <w:b/>
          <w:szCs w:val="24"/>
          <w:lang w:val="ru-RU"/>
        </w:rPr>
        <w:t>.</w:t>
      </w:r>
      <w:bookmarkEnd w:id="8"/>
    </w:p>
    <w:p w:rsidR="00DD656E" w:rsidRPr="00D71618" w:rsidRDefault="00DD656E" w:rsidP="004C4C0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административном отношении участок расположен на территории земель </w:t>
      </w:r>
      <w:r w:rsidR="00A70B1C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г. Димитровград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Ульяновской области.</w:t>
      </w:r>
    </w:p>
    <w:p w:rsidR="00DD656E" w:rsidRPr="00673974" w:rsidRDefault="00DD656E" w:rsidP="004C4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проведенного комплексного анализа проектируемой территории, уста</w:t>
      </w: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новлены границы земельн</w:t>
      </w:r>
      <w:r w:rsidR="005F5632"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участк</w:t>
      </w:r>
      <w:r w:rsidR="005F5632"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>, предназначенн</w:t>
      </w:r>
      <w:r w:rsidR="00441A45"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строительства и размещения ли</w:t>
      </w: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нейного объекта, выявлено </w:t>
      </w:r>
      <w:r w:rsidR="00673974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</w:t>
      </w: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зон с особыми условиями использования территорий, определены кадастровые кварталы, установлены смежные землепользователи по затрагивае</w:t>
      </w:r>
      <w:r w:rsidRPr="0067397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мым земельным участкам.</w:t>
      </w:r>
    </w:p>
    <w:p w:rsidR="00DD656E" w:rsidRPr="004B6F3B" w:rsidRDefault="00DD656E" w:rsidP="004C4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Результатом проведенных работ является разработанный проект </w:t>
      </w:r>
      <w:r w:rsidR="004B6F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планировки и проект 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t>межевания территории, состоящий из основной части и материалов обос</w:t>
      </w:r>
      <w:r w:rsidRPr="00D71618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нования проекта. </w:t>
      </w:r>
      <w:r w:rsidRPr="004B6F3B">
        <w:rPr>
          <w:rFonts w:ascii="Times New Roman" w:eastAsia="Times New Roman" w:hAnsi="Times New Roman" w:cs="Times New Roman"/>
          <w:sz w:val="24"/>
          <w:szCs w:val="24"/>
          <w:lang w:val="ru-RU"/>
        </w:rPr>
        <w:t>В состав проекта входит текстовая часть и графические материалы.</w:t>
      </w:r>
    </w:p>
    <w:p w:rsidR="009509E4" w:rsidRPr="004B6F3B" w:rsidRDefault="009509E4" w:rsidP="005D0380">
      <w:pPr>
        <w:spacing w:after="0"/>
        <w:rPr>
          <w:lang w:val="ru-RU"/>
        </w:rPr>
      </w:pPr>
    </w:p>
    <w:sectPr w:rsidR="009509E4" w:rsidRPr="004B6F3B" w:rsidSect="004C4C0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D2" w:rsidRDefault="006155D2" w:rsidP="00625684">
      <w:pPr>
        <w:spacing w:after="0" w:line="240" w:lineRule="auto"/>
      </w:pPr>
      <w:r>
        <w:separator/>
      </w:r>
    </w:p>
  </w:endnote>
  <w:endnote w:type="continuationSeparator" w:id="1">
    <w:p w:rsidR="006155D2" w:rsidRDefault="006155D2" w:rsidP="0062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D2" w:rsidRDefault="006155D2" w:rsidP="00625684">
      <w:pPr>
        <w:spacing w:after="0" w:line="240" w:lineRule="auto"/>
      </w:pPr>
      <w:r>
        <w:separator/>
      </w:r>
    </w:p>
  </w:footnote>
  <w:footnote w:type="continuationSeparator" w:id="1">
    <w:p w:rsidR="006155D2" w:rsidRDefault="006155D2" w:rsidP="0062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0826"/>
      <w:docPartObj>
        <w:docPartGallery w:val="Page Numbers (Top of Page)"/>
        <w:docPartUnique/>
      </w:docPartObj>
    </w:sdtPr>
    <w:sdtContent>
      <w:p w:rsidR="00A02733" w:rsidRPr="00A02733" w:rsidRDefault="00A02733" w:rsidP="00A02733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A8F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656E"/>
    <w:rsid w:val="000551B8"/>
    <w:rsid w:val="00077366"/>
    <w:rsid w:val="00086DAE"/>
    <w:rsid w:val="00104D9E"/>
    <w:rsid w:val="00107E51"/>
    <w:rsid w:val="0011638C"/>
    <w:rsid w:val="00125287"/>
    <w:rsid w:val="00130912"/>
    <w:rsid w:val="00141E0D"/>
    <w:rsid w:val="001A0ADF"/>
    <w:rsid w:val="00241058"/>
    <w:rsid w:val="002529DC"/>
    <w:rsid w:val="00267AF0"/>
    <w:rsid w:val="002B68A8"/>
    <w:rsid w:val="002E4BD3"/>
    <w:rsid w:val="003A5873"/>
    <w:rsid w:val="003C2180"/>
    <w:rsid w:val="003C524E"/>
    <w:rsid w:val="003C5DD3"/>
    <w:rsid w:val="003F1012"/>
    <w:rsid w:val="004155FA"/>
    <w:rsid w:val="00441A45"/>
    <w:rsid w:val="00444679"/>
    <w:rsid w:val="004808E5"/>
    <w:rsid w:val="004B6F3B"/>
    <w:rsid w:val="004C4C0E"/>
    <w:rsid w:val="004F6FF8"/>
    <w:rsid w:val="00540C2C"/>
    <w:rsid w:val="00552E13"/>
    <w:rsid w:val="00585E4B"/>
    <w:rsid w:val="00596709"/>
    <w:rsid w:val="005A166C"/>
    <w:rsid w:val="005B5DB3"/>
    <w:rsid w:val="005D0380"/>
    <w:rsid w:val="005F5632"/>
    <w:rsid w:val="00605D75"/>
    <w:rsid w:val="006155D2"/>
    <w:rsid w:val="006245FA"/>
    <w:rsid w:val="00625684"/>
    <w:rsid w:val="006556BE"/>
    <w:rsid w:val="00665E3C"/>
    <w:rsid w:val="00673974"/>
    <w:rsid w:val="006928E8"/>
    <w:rsid w:val="006C0082"/>
    <w:rsid w:val="006C5A76"/>
    <w:rsid w:val="006E0FDB"/>
    <w:rsid w:val="0075540E"/>
    <w:rsid w:val="00757C5B"/>
    <w:rsid w:val="007670FB"/>
    <w:rsid w:val="00785665"/>
    <w:rsid w:val="007A5FCF"/>
    <w:rsid w:val="007B1E44"/>
    <w:rsid w:val="007B5901"/>
    <w:rsid w:val="007C6883"/>
    <w:rsid w:val="008052DF"/>
    <w:rsid w:val="00821816"/>
    <w:rsid w:val="00863F71"/>
    <w:rsid w:val="008B0D71"/>
    <w:rsid w:val="008D56F5"/>
    <w:rsid w:val="008D6F2E"/>
    <w:rsid w:val="009024E1"/>
    <w:rsid w:val="009076AD"/>
    <w:rsid w:val="009509E4"/>
    <w:rsid w:val="009529CA"/>
    <w:rsid w:val="009852E3"/>
    <w:rsid w:val="00994CA3"/>
    <w:rsid w:val="009A2D8A"/>
    <w:rsid w:val="009A2E3C"/>
    <w:rsid w:val="009C0467"/>
    <w:rsid w:val="009D4F34"/>
    <w:rsid w:val="00A02733"/>
    <w:rsid w:val="00A27575"/>
    <w:rsid w:val="00A563F0"/>
    <w:rsid w:val="00A60D2D"/>
    <w:rsid w:val="00A70B1C"/>
    <w:rsid w:val="00A82D78"/>
    <w:rsid w:val="00AA448F"/>
    <w:rsid w:val="00AE3180"/>
    <w:rsid w:val="00AE5FF4"/>
    <w:rsid w:val="00B13148"/>
    <w:rsid w:val="00B458C0"/>
    <w:rsid w:val="00B54869"/>
    <w:rsid w:val="00B97233"/>
    <w:rsid w:val="00BE5AF6"/>
    <w:rsid w:val="00C04FD3"/>
    <w:rsid w:val="00C253B8"/>
    <w:rsid w:val="00C94471"/>
    <w:rsid w:val="00CA3AFD"/>
    <w:rsid w:val="00CE1F64"/>
    <w:rsid w:val="00CF0228"/>
    <w:rsid w:val="00D07284"/>
    <w:rsid w:val="00D15F51"/>
    <w:rsid w:val="00D25D4C"/>
    <w:rsid w:val="00D404DD"/>
    <w:rsid w:val="00D56B5B"/>
    <w:rsid w:val="00D706B7"/>
    <w:rsid w:val="00D71618"/>
    <w:rsid w:val="00DB36CE"/>
    <w:rsid w:val="00DD656E"/>
    <w:rsid w:val="00DF6450"/>
    <w:rsid w:val="00E73184"/>
    <w:rsid w:val="00E83F3F"/>
    <w:rsid w:val="00EB69EA"/>
    <w:rsid w:val="00EE73F0"/>
    <w:rsid w:val="00EF0D00"/>
    <w:rsid w:val="00F54161"/>
    <w:rsid w:val="00F8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4"/>
  </w:style>
  <w:style w:type="paragraph" w:styleId="1">
    <w:name w:val="heading 1"/>
    <w:basedOn w:val="a"/>
    <w:next w:val="a"/>
    <w:link w:val="10"/>
    <w:uiPriority w:val="9"/>
    <w:qFormat/>
    <w:rsid w:val="00625684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684"/>
    <w:rPr>
      <w:b/>
      <w:bCs/>
    </w:rPr>
  </w:style>
  <w:style w:type="paragraph" w:customStyle="1" w:styleId="Char">
    <w:name w:val="Char Знак"/>
    <w:basedOn w:val="a"/>
    <w:rsid w:val="00D15F51"/>
    <w:pPr>
      <w:spacing w:before="100" w:beforeAutospacing="1" w:after="100" w:afterAutospacing="1"/>
    </w:pPr>
    <w:rPr>
      <w:rFonts w:ascii="Tahoma" w:eastAsia="Times New Roman" w:hAnsi="Tahoma" w:cs="Times New Roman"/>
    </w:rPr>
  </w:style>
  <w:style w:type="paragraph" w:styleId="a4">
    <w:name w:val="Body Text"/>
    <w:basedOn w:val="a"/>
    <w:link w:val="a5"/>
    <w:rsid w:val="00D15F51"/>
    <w:pPr>
      <w:overflowPunct w:val="0"/>
      <w:spacing w:after="120"/>
      <w:textAlignment w:val="baseline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D15F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9076AD"/>
    <w:pPr>
      <w:overflowPunct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907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9076AD"/>
    <w:pPr>
      <w:tabs>
        <w:tab w:val="center" w:pos="4677"/>
        <w:tab w:val="right" w:pos="9355"/>
      </w:tabs>
      <w:overflowPunct w:val="0"/>
      <w:textAlignment w:val="baseline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907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"/>
    <w:basedOn w:val="a"/>
    <w:link w:val="ab"/>
    <w:qFormat/>
    <w:rsid w:val="00821816"/>
    <w:pPr>
      <w:shd w:val="clear" w:color="auto" w:fill="FFFFFF"/>
      <w:spacing w:before="278"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25684"/>
    <w:pPr>
      <w:spacing w:after="0" w:line="240" w:lineRule="auto"/>
    </w:pPr>
  </w:style>
  <w:style w:type="character" w:customStyle="1" w:styleId="ab">
    <w:name w:val="Заголовок Знак"/>
    <w:basedOn w:val="a0"/>
    <w:link w:val="aa"/>
    <w:rsid w:val="0082181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68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25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625684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6256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5684"/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62568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6256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684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62568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C4C0E"/>
    <w:pPr>
      <w:tabs>
        <w:tab w:val="right" w:leader="dot" w:pos="9619"/>
      </w:tabs>
      <w:spacing w:after="100"/>
    </w:pPr>
    <w:rPr>
      <w:rFonts w:ascii="Times New Roman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625684"/>
    <w:pPr>
      <w:spacing w:after="100"/>
      <w:ind w:left="440"/>
    </w:pPr>
  </w:style>
  <w:style w:type="character" w:customStyle="1" w:styleId="30">
    <w:name w:val="Заголовок 3 Знак"/>
    <w:basedOn w:val="a0"/>
    <w:link w:val="3"/>
    <w:uiPriority w:val="9"/>
    <w:rsid w:val="00625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5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56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56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56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56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56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6256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625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625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6256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6256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qFormat/>
    <w:rsid w:val="0062568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62568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25684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6256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625684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625684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625684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625684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625684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625684"/>
    <w:rPr>
      <w:b/>
      <w:bCs/>
      <w:smallCaps/>
      <w:spacing w:val="5"/>
    </w:rPr>
  </w:style>
  <w:style w:type="character" w:styleId="aff0">
    <w:name w:val="Hyperlink"/>
    <w:basedOn w:val="a0"/>
    <w:uiPriority w:val="99"/>
    <w:unhideWhenUsed/>
    <w:rsid w:val="005D0380"/>
    <w:rPr>
      <w:color w:val="0000FF" w:themeColor="hyperlink"/>
      <w:u w:val="single"/>
    </w:rPr>
  </w:style>
  <w:style w:type="table" w:styleId="aff1">
    <w:name w:val="Table Grid"/>
    <w:basedOn w:val="a1"/>
    <w:uiPriority w:val="59"/>
    <w:rsid w:val="0099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semiHidden/>
    <w:unhideWhenUsed/>
    <w:rsid w:val="0086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63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A4%D0%B5%D0%B2%D1%80%D0%B0%D0%BB%D1%8C" TargetMode="External"/><Relationship Id="rId18" Type="http://schemas.openxmlformats.org/officeDocument/2006/relationships/hyperlink" Target="https://ru.wikipedia.org/wiki/%D0%A4%D0%B5%D0%B2%D1%80%D0%B0%D0%BB%D1%8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1%8E%D0%BB%D1%8C" TargetMode="External"/><Relationship Id="rId17" Type="http://schemas.openxmlformats.org/officeDocument/2006/relationships/hyperlink" Target="https://ru.wikipedia.org/wiki/%D0%98%D1%8E%D0%BD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2%D0%BC%D0%BE%D1%81%D1%84%D0%B5%D1%80%D0%BD%D1%8B%D0%B5_%D0%BE%D1%81%D0%B0%D0%B4%D0%BA%D0%B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5%D0%B2%D1%80%D0%B0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7_%D0%BD%D0%BE%D1%8F%D0%B1%D1%80%D1%8F" TargetMode="External"/><Relationship Id="rId10" Type="http://schemas.openxmlformats.org/officeDocument/2006/relationships/hyperlink" Target="https://ru.wikipedia.org/wiki/%D0%A4%D0%B5%D0%B2%D1%80%D0%B0%D0%BB%D1%8C" TargetMode="External"/><Relationship Id="rId19" Type="http://schemas.openxmlformats.org/officeDocument/2006/relationships/hyperlink" Target="https://ru.wikipedia.org/wiki/%D0%9C%D0%B0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D%D0%B2%D0%B0%D1%80%D1%8C" TargetMode="External"/><Relationship Id="rId14" Type="http://schemas.openxmlformats.org/officeDocument/2006/relationships/hyperlink" Target="https://ru.wikipedia.org/wiki/29_%D0%BC%D0%B0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5435F-1A87-4757-B01D-CECC9EAB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10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iknzr</Company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Севастьянова_2</cp:lastModifiedBy>
  <cp:revision>22</cp:revision>
  <cp:lastPrinted>2017-10-12T15:12:00Z</cp:lastPrinted>
  <dcterms:created xsi:type="dcterms:W3CDTF">2016-04-20T07:40:00Z</dcterms:created>
  <dcterms:modified xsi:type="dcterms:W3CDTF">2018-01-22T05:19:00Z</dcterms:modified>
</cp:coreProperties>
</file>