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4D1E" w:rsidRDefault="00CB4D1E" w:rsidP="00D900AE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CB4D1E" w:rsidRDefault="00CB4D1E" w:rsidP="00D900AE">
      <w:pPr>
        <w:tabs>
          <w:tab w:val="center" w:pos="4859"/>
          <w:tab w:val="left" w:pos="6720"/>
        </w:tabs>
        <w:ind w:right="-82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Ульяновской области</w:t>
      </w:r>
    </w:p>
    <w:p w:rsidR="00CB4D1E" w:rsidRDefault="00CB4D1E" w:rsidP="00D900AE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 О С Т А Н О В Л Е Н И Е</w:t>
      </w:r>
      <w:r>
        <w:rPr>
          <w:b/>
          <w:sz w:val="28"/>
          <w:szCs w:val="28"/>
        </w:rPr>
        <w:tab/>
      </w:r>
    </w:p>
    <w:p w:rsidR="00CB4D1E" w:rsidRDefault="00CB4D1E" w:rsidP="00D900AE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</w:p>
    <w:p w:rsidR="00CB4D1E" w:rsidRDefault="00CB4D1E" w:rsidP="00D900AE">
      <w:pPr>
        <w:pStyle w:val="Heading1"/>
        <w:numPr>
          <w:ilvl w:val="0"/>
          <w:numId w:val="3"/>
        </w:numPr>
        <w:tabs>
          <w:tab w:val="left" w:pos="0"/>
        </w:tabs>
        <w:spacing w:line="200" w:lineRule="atLeast"/>
        <w:ind w:hanging="720"/>
        <w:rPr>
          <w:b/>
          <w:szCs w:val="28"/>
        </w:rPr>
      </w:pPr>
      <w:r>
        <w:rPr>
          <w:b/>
        </w:rPr>
        <w:t>03 июля 2018 года                                                                                  1281</w:t>
      </w:r>
    </w:p>
    <w:p w:rsidR="00CB4D1E" w:rsidRDefault="00CB4D1E">
      <w:pPr>
        <w:jc w:val="center"/>
        <w:rPr>
          <w:b/>
          <w:bCs/>
          <w:sz w:val="28"/>
          <w:szCs w:val="28"/>
        </w:rPr>
      </w:pPr>
    </w:p>
    <w:p w:rsidR="00CB4D1E" w:rsidRDefault="00CB4D1E">
      <w:pPr>
        <w:jc w:val="center"/>
        <w:rPr>
          <w:b/>
          <w:bCs/>
          <w:sz w:val="28"/>
          <w:szCs w:val="28"/>
        </w:rPr>
      </w:pPr>
    </w:p>
    <w:p w:rsidR="00CB4D1E" w:rsidRDefault="00CB4D1E">
      <w:pPr>
        <w:jc w:val="center"/>
        <w:rPr>
          <w:b/>
          <w:bCs/>
          <w:sz w:val="28"/>
          <w:szCs w:val="28"/>
        </w:rPr>
      </w:pPr>
    </w:p>
    <w:p w:rsidR="00CB4D1E" w:rsidRDefault="00CB4D1E">
      <w:pPr>
        <w:jc w:val="center"/>
        <w:rPr>
          <w:b/>
          <w:bCs/>
          <w:sz w:val="28"/>
          <w:szCs w:val="28"/>
        </w:rPr>
      </w:pPr>
    </w:p>
    <w:p w:rsidR="00CB4D1E" w:rsidRDefault="00CB4D1E">
      <w:pPr>
        <w:jc w:val="center"/>
        <w:rPr>
          <w:b/>
          <w:bCs/>
          <w:sz w:val="28"/>
          <w:szCs w:val="28"/>
        </w:rPr>
      </w:pPr>
    </w:p>
    <w:p w:rsidR="00CB4D1E" w:rsidRDefault="00CB4D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CB4D1E" w:rsidRDefault="00CB4D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Pr="0030324B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.</w:t>
      </w:r>
      <w:r w:rsidRPr="0030324B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.201</w:t>
      </w:r>
      <w:r w:rsidRPr="003032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№ </w:t>
      </w:r>
      <w:r w:rsidRPr="0030324B">
        <w:rPr>
          <w:b/>
          <w:bCs/>
          <w:sz w:val="28"/>
          <w:szCs w:val="28"/>
        </w:rPr>
        <w:t>474</w:t>
      </w:r>
      <w:r>
        <w:rPr>
          <w:b/>
          <w:bCs/>
          <w:sz w:val="28"/>
          <w:szCs w:val="28"/>
        </w:rPr>
        <w:t>6</w:t>
      </w:r>
    </w:p>
    <w:p w:rsidR="00CB4D1E" w:rsidRDefault="00CB4D1E">
      <w:pPr>
        <w:pStyle w:val="BodyText"/>
        <w:tabs>
          <w:tab w:val="left" w:pos="284"/>
        </w:tabs>
        <w:spacing w:after="0"/>
        <w:ind w:firstLine="709"/>
        <w:jc w:val="center"/>
        <w:rPr>
          <w:b/>
          <w:bCs/>
          <w:sz w:val="28"/>
          <w:szCs w:val="28"/>
        </w:rPr>
      </w:pPr>
    </w:p>
    <w:p w:rsidR="00CB4D1E" w:rsidRPr="00CC66F2" w:rsidRDefault="00CB4D1E" w:rsidP="006A0B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6A0BCF">
        <w:rPr>
          <w:bCs/>
          <w:sz w:val="28"/>
          <w:szCs w:val="28"/>
          <w:lang w:eastAsia="en-US"/>
        </w:rPr>
        <w:t xml:space="preserve">В </w:t>
      </w:r>
      <w:r w:rsidRPr="006A0BCF">
        <w:rPr>
          <w:sz w:val="28"/>
          <w:szCs w:val="28"/>
        </w:rPr>
        <w:t xml:space="preserve">соответствии  </w:t>
      </w:r>
      <w:r>
        <w:rPr>
          <w:sz w:val="28"/>
          <w:szCs w:val="28"/>
        </w:rPr>
        <w:t xml:space="preserve">с </w:t>
      </w:r>
      <w:r w:rsidRPr="006A0BCF">
        <w:rPr>
          <w:sz w:val="28"/>
          <w:szCs w:val="28"/>
        </w:rPr>
        <w:t>п</w:t>
      </w:r>
      <w:r w:rsidRPr="006A0BCF">
        <w:rPr>
          <w:bCs/>
          <w:sz w:val="28"/>
          <w:szCs w:val="28"/>
          <w:lang w:eastAsia="ru-RU"/>
        </w:rPr>
        <w:t>остановление</w:t>
      </w:r>
      <w:r>
        <w:rPr>
          <w:bCs/>
          <w:sz w:val="28"/>
          <w:szCs w:val="28"/>
          <w:lang w:eastAsia="ru-RU"/>
        </w:rPr>
        <w:t>м</w:t>
      </w:r>
      <w:r w:rsidRPr="006A0BCF">
        <w:rPr>
          <w:bCs/>
          <w:sz w:val="28"/>
          <w:szCs w:val="28"/>
          <w:lang w:eastAsia="ru-RU"/>
        </w:rPr>
        <w:t xml:space="preserve"> Администрации города Димитровграда от 11.04.2018 № 644 «О внесении изменений в постановление Администрации города от 27.05.2015 № 1509»</w:t>
      </w:r>
      <w:r w:rsidRPr="006A0BCF">
        <w:rPr>
          <w:sz w:val="28"/>
          <w:szCs w:val="28"/>
        </w:rPr>
        <w:t>,</w:t>
      </w:r>
      <w:r w:rsidRPr="006A0BCF">
        <w:rPr>
          <w:bCs/>
          <w:sz w:val="28"/>
          <w:szCs w:val="28"/>
          <w:lang w:eastAsia="en-US"/>
        </w:rPr>
        <w:t xml:space="preserve"> п о с т а н о в л я ю</w:t>
      </w:r>
      <w:r w:rsidRPr="00DA53F4">
        <w:rPr>
          <w:bCs/>
          <w:sz w:val="28"/>
          <w:szCs w:val="28"/>
          <w:lang w:eastAsia="en-US"/>
        </w:rPr>
        <w:t>:</w:t>
      </w:r>
    </w:p>
    <w:p w:rsidR="00CB4D1E" w:rsidRPr="0062702E" w:rsidRDefault="00CB4D1E" w:rsidP="0062702E">
      <w:pPr>
        <w:tabs>
          <w:tab w:val="left" w:pos="9185"/>
        </w:tabs>
        <w:ind w:right="-28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2702E">
        <w:rPr>
          <w:sz w:val="28"/>
          <w:szCs w:val="28"/>
        </w:rPr>
        <w:t xml:space="preserve">Внести в постановление Администрации города от </w:t>
      </w:r>
      <w:r w:rsidRPr="00FA0871">
        <w:rPr>
          <w:sz w:val="28"/>
          <w:szCs w:val="28"/>
        </w:rPr>
        <w:t>15</w:t>
      </w:r>
      <w:r w:rsidRPr="0062702E">
        <w:rPr>
          <w:sz w:val="28"/>
          <w:szCs w:val="28"/>
        </w:rPr>
        <w:t>.</w:t>
      </w:r>
      <w:r w:rsidRPr="00FA0871">
        <w:rPr>
          <w:sz w:val="28"/>
          <w:szCs w:val="28"/>
        </w:rPr>
        <w:t>12</w:t>
      </w:r>
      <w:r w:rsidRPr="0062702E">
        <w:rPr>
          <w:sz w:val="28"/>
          <w:szCs w:val="28"/>
        </w:rPr>
        <w:t>.201</w:t>
      </w:r>
      <w:r w:rsidRPr="00FA0871">
        <w:rPr>
          <w:sz w:val="28"/>
          <w:szCs w:val="28"/>
        </w:rPr>
        <w:t>1</w:t>
      </w:r>
      <w:r w:rsidRPr="0062702E">
        <w:rPr>
          <w:sz w:val="28"/>
          <w:szCs w:val="28"/>
        </w:rPr>
        <w:t xml:space="preserve"> № </w:t>
      </w:r>
      <w:r w:rsidRPr="00FA0871">
        <w:rPr>
          <w:sz w:val="28"/>
          <w:szCs w:val="28"/>
        </w:rPr>
        <w:t>474</w:t>
      </w:r>
      <w:r>
        <w:rPr>
          <w:sz w:val="28"/>
          <w:szCs w:val="28"/>
        </w:rPr>
        <w:t>6</w:t>
      </w:r>
      <w:r w:rsidRPr="0062702E">
        <w:rPr>
          <w:sz w:val="28"/>
          <w:szCs w:val="28"/>
        </w:rPr>
        <w:t xml:space="preserve"> «Об утверждении  административного регламента предоставления муниц</w:t>
      </w:r>
      <w:r w:rsidRPr="0062702E">
        <w:rPr>
          <w:sz w:val="28"/>
          <w:szCs w:val="28"/>
        </w:rPr>
        <w:t>и</w:t>
      </w:r>
      <w:r w:rsidRPr="0062702E">
        <w:rPr>
          <w:sz w:val="28"/>
          <w:szCs w:val="28"/>
        </w:rPr>
        <w:t xml:space="preserve">пальной услуги по </w:t>
      </w:r>
      <w:r>
        <w:rPr>
          <w:sz w:val="28"/>
          <w:szCs w:val="28"/>
        </w:rPr>
        <w:t>предоставлению в аренду объектов муниципального нежил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фонда, находящегося в муниципальной собственности города Димитровграда Ульяновской области»</w:t>
      </w:r>
      <w:r w:rsidRPr="0062702E">
        <w:rPr>
          <w:sz w:val="28"/>
          <w:szCs w:val="28"/>
        </w:rPr>
        <w:t xml:space="preserve"> (далее — постановление) следующие изменения:</w:t>
      </w:r>
    </w:p>
    <w:p w:rsidR="00CB4D1E" w:rsidRDefault="00CB4D1E" w:rsidP="002654FC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1.1.В абзаце первом пункта 2.6.8 подраздела 2.6. раздела 2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ного регламента </w:t>
      </w:r>
      <w:r w:rsidRPr="0062702E">
        <w:rPr>
          <w:sz w:val="28"/>
          <w:szCs w:val="28"/>
        </w:rPr>
        <w:t xml:space="preserve">предоставления муниципальной услуги по </w:t>
      </w:r>
      <w:r>
        <w:rPr>
          <w:sz w:val="28"/>
          <w:szCs w:val="28"/>
        </w:rPr>
        <w:t>предоставлению в аренду объектов муниципального нежилого фонда, находящегося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собственности города Димитровграда Ульяновской области (далее – административный регламент), являющегося приложением к постановлении,  слова «</w:t>
      </w:r>
      <w:r w:rsidRPr="00B14BF6">
        <w:rPr>
          <w:sz w:val="28"/>
          <w:szCs w:val="28"/>
        </w:rPr>
        <w:t>(с использованием в том числе универсальной электронной карты)</w:t>
      </w:r>
      <w:r>
        <w:rPr>
          <w:sz w:val="28"/>
          <w:szCs w:val="28"/>
        </w:rPr>
        <w:t>»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ключить.</w:t>
      </w:r>
    </w:p>
    <w:p w:rsidR="00CB4D1E" w:rsidRDefault="00CB4D1E" w:rsidP="002654FC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1.2.Абзац шестой пункта 2.6.6. подраздела 2.6. раздела 2 административн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регламента изложить в следующей редакции:</w:t>
      </w:r>
    </w:p>
    <w:p w:rsidR="00CB4D1E" w:rsidRDefault="00CB4D1E" w:rsidP="0030324B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3F6525">
        <w:rPr>
          <w:sz w:val="28"/>
          <w:szCs w:val="28"/>
        </w:rPr>
        <w:t>в) документ, подтверждающий полномочия лица на осуществление дейс</w:t>
      </w:r>
      <w:r w:rsidRPr="003F6525">
        <w:rPr>
          <w:sz w:val="28"/>
          <w:szCs w:val="28"/>
        </w:rPr>
        <w:t>т</w:t>
      </w:r>
      <w:r w:rsidRPr="003F6525">
        <w:rPr>
          <w:sz w:val="28"/>
          <w:szCs w:val="28"/>
        </w:rPr>
        <w:t>вий от имени заявителя - юридического лица (копия решения о назначении или об избрании либо приказа о назначении физического лица на должность, в с</w:t>
      </w:r>
      <w:r w:rsidRPr="003F6525">
        <w:rPr>
          <w:sz w:val="28"/>
          <w:szCs w:val="28"/>
        </w:rPr>
        <w:t>о</w:t>
      </w:r>
      <w:r w:rsidRPr="003F6525">
        <w:rPr>
          <w:sz w:val="28"/>
          <w:szCs w:val="28"/>
        </w:rPr>
        <w:t>ответствии с которым такое физическое лицо обладает правом действовать от имени заявителя без доверенности (</w:t>
      </w:r>
      <w:r w:rsidRPr="0030324B">
        <w:rPr>
          <w:sz w:val="28"/>
          <w:szCs w:val="28"/>
        </w:rPr>
        <w:t>далее - руководитель). В случае если от имени заявителя действует иное лицо, заявка на участие в конкурсе должна с</w:t>
      </w:r>
      <w:r w:rsidRPr="0030324B">
        <w:rPr>
          <w:sz w:val="28"/>
          <w:szCs w:val="28"/>
        </w:rPr>
        <w:t>о</w:t>
      </w:r>
      <w:r w:rsidRPr="0030324B">
        <w:rPr>
          <w:sz w:val="28"/>
          <w:szCs w:val="28"/>
        </w:rPr>
        <w:t>держать также доверенность на осуществление действий от имени заявителя, заверенную печатью заявителя (при наличии печати) и подписанную руковод</w:t>
      </w:r>
      <w:r w:rsidRPr="0030324B">
        <w:rPr>
          <w:sz w:val="28"/>
          <w:szCs w:val="28"/>
        </w:rPr>
        <w:t>и</w:t>
      </w:r>
      <w:r w:rsidRPr="0030324B">
        <w:rPr>
          <w:sz w:val="28"/>
          <w:szCs w:val="28"/>
        </w:rPr>
        <w:t>телем заявителя (для юридических лиц) или уполномоченным этим руковод</w:t>
      </w:r>
      <w:r w:rsidRPr="0030324B">
        <w:rPr>
          <w:sz w:val="28"/>
          <w:szCs w:val="28"/>
        </w:rPr>
        <w:t>и</w:t>
      </w:r>
      <w:r w:rsidRPr="0030324B">
        <w:rPr>
          <w:sz w:val="28"/>
          <w:szCs w:val="28"/>
        </w:rPr>
        <w:t>телем лицом, либо нотариально заверенную копию такой доверенности. В сл</w:t>
      </w:r>
      <w:r w:rsidRPr="0030324B">
        <w:rPr>
          <w:sz w:val="28"/>
          <w:szCs w:val="28"/>
        </w:rPr>
        <w:t>у</w:t>
      </w:r>
      <w:r w:rsidRPr="0030324B">
        <w:rPr>
          <w:sz w:val="28"/>
          <w:szCs w:val="28"/>
        </w:rPr>
        <w:t>чае если указанная доверенность подписана лицом, уполномоченным руков</w:t>
      </w:r>
      <w:r w:rsidRPr="0030324B">
        <w:rPr>
          <w:sz w:val="28"/>
          <w:szCs w:val="28"/>
        </w:rPr>
        <w:t>о</w:t>
      </w:r>
      <w:r w:rsidRPr="0030324B">
        <w:rPr>
          <w:sz w:val="28"/>
          <w:szCs w:val="28"/>
        </w:rPr>
        <w:t>дителем</w:t>
      </w:r>
      <w:r w:rsidRPr="003F6525">
        <w:rPr>
          <w:sz w:val="28"/>
          <w:szCs w:val="28"/>
        </w:rPr>
        <w:t xml:space="preserve"> заявителя, заявка на участие в конкурсе должна содержать также д</w:t>
      </w:r>
      <w:r w:rsidRPr="003F6525">
        <w:rPr>
          <w:sz w:val="28"/>
          <w:szCs w:val="28"/>
        </w:rPr>
        <w:t>о</w:t>
      </w:r>
      <w:r w:rsidRPr="003F6525">
        <w:rPr>
          <w:sz w:val="28"/>
          <w:szCs w:val="28"/>
        </w:rPr>
        <w:t>кумент, подтверждающий полномочия такого лица;</w:t>
      </w:r>
      <w:r>
        <w:rPr>
          <w:sz w:val="28"/>
          <w:szCs w:val="28"/>
        </w:rPr>
        <w:t>».</w:t>
      </w:r>
    </w:p>
    <w:p w:rsidR="00CB4D1E" w:rsidRDefault="00CB4D1E" w:rsidP="0030324B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0324B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шестой пункта 2.6.7. подраздела 2.6. раздела 2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регламента изложить в следующей редакции:</w:t>
      </w:r>
    </w:p>
    <w:p w:rsidR="00CB4D1E" w:rsidRDefault="00CB4D1E" w:rsidP="00E81516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3F6525">
        <w:rPr>
          <w:sz w:val="28"/>
          <w:szCs w:val="28"/>
        </w:rPr>
        <w:t>в) документ, подтверждающий полномочия лица на осуществление дейс</w:t>
      </w:r>
      <w:r w:rsidRPr="003F6525">
        <w:rPr>
          <w:sz w:val="28"/>
          <w:szCs w:val="28"/>
        </w:rPr>
        <w:t>т</w:t>
      </w:r>
      <w:r w:rsidRPr="003F6525">
        <w:rPr>
          <w:sz w:val="28"/>
          <w:szCs w:val="28"/>
        </w:rPr>
        <w:t>вий от имени заявителя - юридического лица (копия решения о назначении или об избрании либо приказа о назначении физического лица на должность, в с</w:t>
      </w:r>
      <w:r w:rsidRPr="003F6525">
        <w:rPr>
          <w:sz w:val="28"/>
          <w:szCs w:val="28"/>
        </w:rPr>
        <w:t>о</w:t>
      </w:r>
      <w:r w:rsidRPr="003F6525">
        <w:rPr>
          <w:sz w:val="28"/>
          <w:szCs w:val="28"/>
        </w:rPr>
        <w:t>ответствии с которым такое физическое лицо обладает правом действовать от имени заявителя без доверенности (</w:t>
      </w:r>
      <w:r w:rsidRPr="00E81516">
        <w:rPr>
          <w:sz w:val="28"/>
          <w:szCs w:val="28"/>
        </w:rPr>
        <w:t>далее - руководитель). В случае если от имени заявителя действует иное лицо, заявка на участие в конкурсе должна с</w:t>
      </w:r>
      <w:r w:rsidRPr="00E81516">
        <w:rPr>
          <w:sz w:val="28"/>
          <w:szCs w:val="28"/>
        </w:rPr>
        <w:t>о</w:t>
      </w:r>
      <w:r w:rsidRPr="00E81516">
        <w:rPr>
          <w:sz w:val="28"/>
          <w:szCs w:val="28"/>
        </w:rPr>
        <w:t xml:space="preserve">держать также доверенность на осуществление действий от имени заявителя, заверенную печатью заявителя </w:t>
      </w:r>
      <w:r>
        <w:rPr>
          <w:sz w:val="28"/>
          <w:szCs w:val="28"/>
        </w:rPr>
        <w:t xml:space="preserve">(при наличии печати) </w:t>
      </w:r>
      <w:r w:rsidRPr="00E81516">
        <w:rPr>
          <w:sz w:val="28"/>
          <w:szCs w:val="28"/>
        </w:rPr>
        <w:t>и подписанную руковод</w:t>
      </w:r>
      <w:r w:rsidRPr="00E81516">
        <w:rPr>
          <w:sz w:val="28"/>
          <w:szCs w:val="28"/>
        </w:rPr>
        <w:t>и</w:t>
      </w:r>
      <w:r w:rsidRPr="00E81516">
        <w:rPr>
          <w:sz w:val="28"/>
          <w:szCs w:val="28"/>
        </w:rPr>
        <w:t>телем заявителя (для юридических лиц) или уполномоченным этим руковод</w:t>
      </w:r>
      <w:r w:rsidRPr="00E81516">
        <w:rPr>
          <w:sz w:val="28"/>
          <w:szCs w:val="28"/>
        </w:rPr>
        <w:t>и</w:t>
      </w:r>
      <w:r w:rsidRPr="00E81516">
        <w:rPr>
          <w:sz w:val="28"/>
          <w:szCs w:val="28"/>
        </w:rPr>
        <w:t>телем лицом, либо нотариально заверенную копию такой доверенности. В сл</w:t>
      </w:r>
      <w:r w:rsidRPr="00E81516">
        <w:rPr>
          <w:sz w:val="28"/>
          <w:szCs w:val="28"/>
        </w:rPr>
        <w:t>у</w:t>
      </w:r>
      <w:r w:rsidRPr="00E81516">
        <w:rPr>
          <w:sz w:val="28"/>
          <w:szCs w:val="28"/>
        </w:rPr>
        <w:t>чае</w:t>
      </w:r>
      <w:r w:rsidRPr="003F6525">
        <w:rPr>
          <w:sz w:val="28"/>
          <w:szCs w:val="28"/>
        </w:rPr>
        <w:t xml:space="preserve"> если указанная доверенность подписана лицом, уполномоченным руков</w:t>
      </w:r>
      <w:r w:rsidRPr="003F6525">
        <w:rPr>
          <w:sz w:val="28"/>
          <w:szCs w:val="28"/>
        </w:rPr>
        <w:t>о</w:t>
      </w:r>
      <w:r w:rsidRPr="003F6525">
        <w:rPr>
          <w:sz w:val="28"/>
          <w:szCs w:val="28"/>
        </w:rPr>
        <w:t>дителем заявителя, заявка на участие в аукционе должна содержать также д</w:t>
      </w:r>
      <w:r w:rsidRPr="003F6525">
        <w:rPr>
          <w:sz w:val="28"/>
          <w:szCs w:val="28"/>
        </w:rPr>
        <w:t>о</w:t>
      </w:r>
      <w:r w:rsidRPr="003F6525">
        <w:rPr>
          <w:sz w:val="28"/>
          <w:szCs w:val="28"/>
        </w:rPr>
        <w:t>кумент, подтверждающий полномочия такого лица;</w:t>
      </w:r>
      <w:r>
        <w:rPr>
          <w:sz w:val="28"/>
          <w:szCs w:val="28"/>
        </w:rPr>
        <w:t>».</w:t>
      </w:r>
    </w:p>
    <w:p w:rsidR="00CB4D1E" w:rsidRDefault="00CB4D1E" w:rsidP="002654FC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1.4.Абзац четвертый подраздела 2.13 раздела 2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 исключить.</w:t>
      </w:r>
    </w:p>
    <w:p w:rsidR="00CB4D1E" w:rsidRDefault="00CB4D1E" w:rsidP="002654FC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1.5.Раздел 5 административного регламента,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CB4D1E" w:rsidRPr="002654FC" w:rsidRDefault="00CB4D1E" w:rsidP="002654FC">
      <w:pPr>
        <w:ind w:firstLine="567"/>
        <w:jc w:val="both"/>
        <w:rPr>
          <w:b/>
          <w:sz w:val="28"/>
          <w:szCs w:val="28"/>
        </w:rPr>
      </w:pPr>
      <w:r w:rsidRPr="002654FC">
        <w:rPr>
          <w:b/>
          <w:sz w:val="28"/>
          <w:szCs w:val="28"/>
        </w:rPr>
        <w:t>«5. Порядок досудебного (внесудебного) обжалования заявителем р</w:t>
      </w:r>
      <w:r w:rsidRPr="002654FC">
        <w:rPr>
          <w:b/>
          <w:sz w:val="28"/>
          <w:szCs w:val="28"/>
        </w:rPr>
        <w:t>е</w:t>
      </w:r>
      <w:r w:rsidRPr="002654FC">
        <w:rPr>
          <w:b/>
          <w:sz w:val="28"/>
          <w:szCs w:val="28"/>
        </w:rPr>
        <w:t>шений и действий (бездействия) органа, предоставляющего муниципал</w:t>
      </w:r>
      <w:r w:rsidRPr="002654FC">
        <w:rPr>
          <w:b/>
          <w:sz w:val="28"/>
          <w:szCs w:val="28"/>
        </w:rPr>
        <w:t>ь</w:t>
      </w:r>
      <w:r w:rsidRPr="002654FC">
        <w:rPr>
          <w:b/>
          <w:sz w:val="28"/>
          <w:szCs w:val="28"/>
        </w:rPr>
        <w:t>ную услугу, должностного лица органа, предоставляющего муниципал</w:t>
      </w:r>
      <w:r w:rsidRPr="002654FC">
        <w:rPr>
          <w:b/>
          <w:sz w:val="28"/>
          <w:szCs w:val="28"/>
        </w:rPr>
        <w:t>ь</w:t>
      </w:r>
      <w:r w:rsidRPr="002654FC">
        <w:rPr>
          <w:b/>
          <w:sz w:val="28"/>
          <w:szCs w:val="28"/>
        </w:rPr>
        <w:t>ную услугу, либо муниципального служащего</w:t>
      </w:r>
    </w:p>
    <w:p w:rsidR="00CB4D1E" w:rsidRPr="002654FC" w:rsidRDefault="00CB4D1E" w:rsidP="002654FC">
      <w:pPr>
        <w:ind w:firstLine="567"/>
        <w:jc w:val="both"/>
        <w:rPr>
          <w:b/>
          <w:sz w:val="28"/>
          <w:szCs w:val="28"/>
        </w:rPr>
      </w:pPr>
    </w:p>
    <w:p w:rsidR="00CB4D1E" w:rsidRPr="002654FC" w:rsidRDefault="00CB4D1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5.1.Досудебное (внесудебное) обжалование заявителем решений и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вий (бездействия) органа, предоставляющего муниципальную услугу, должн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стного лица органа, предоставляющего муниципальную услугу, либо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пального служащего, осуществляется в общем порядке, установленном главой 2.1. Федерального закона от 27.07.2010 № 210-ФЗ «Об организации предоста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ления государственных и муниципальных услуг».</w:t>
      </w:r>
    </w:p>
    <w:p w:rsidR="00CB4D1E" w:rsidRPr="002654FC" w:rsidRDefault="00CB4D1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 Особенности подачи жалоб на решения и действия (бездействие) А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министрации города Димитровграда Ульяновской области, ее должностных лиц, муниципальных служащих при предоставлении муниципальных услуг.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5.2.1.Заявитель может обратиться с жалобой, в том числе в следующих случаях: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1)нарушение срока регистрации запроса заявителя о предоставлении м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ниципальной услуги;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2)нарушение срока предоставления муниципальной услуги;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орг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нов местного самоуправления города Димитровграда Ульяновской области для предоставления муниципальной услуги;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ными правовыми актами субъектов Российской Федерации, муниципальными правовыми актами;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6)требование с заявителя при предоставлении муниципальной услуги пл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ты, не предусмотренной нормативными правовыми актами Российской Фед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рации, нормативными правовыми актами субъектов Российской Федерации, муниципальными правовыми актами;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щенных опечаток и ошибок в выданных в результате предоставления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пальной услуги документах либо нарушение установленного срока таких и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правлений;</w:t>
      </w:r>
    </w:p>
    <w:p w:rsidR="00CB4D1E" w:rsidRPr="002654FC" w:rsidRDefault="00CB4D1E" w:rsidP="002654F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654FC">
        <w:rPr>
          <w:rFonts w:ascii="Times New Roman" w:hAnsi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9)приостановление предоставления муниципальной услуги, если основ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5.2.2.Жалоба подается в письменной форме на бумажном носителе, в эле</w:t>
      </w:r>
      <w:r w:rsidRPr="002654FC">
        <w:rPr>
          <w:sz w:val="28"/>
          <w:szCs w:val="28"/>
        </w:rPr>
        <w:t>к</w:t>
      </w:r>
      <w:r w:rsidRPr="002654FC">
        <w:rPr>
          <w:sz w:val="28"/>
          <w:szCs w:val="28"/>
        </w:rPr>
        <w:t>тронной форме в орган, предоставляющий муниципальную услугу.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 может быть направлена по почте, в том числе электронной почте, через ОГКУ «Правительство для граждан», с использованием информационно-телекоммуникационной сети «Интернет» на официальном сайте Администр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города, Едином Портале, Портале Ульяновской области, системе досуде</w:t>
      </w:r>
      <w:r w:rsidRPr="002654FC">
        <w:rPr>
          <w:sz w:val="28"/>
          <w:szCs w:val="28"/>
        </w:rPr>
        <w:t>б</w:t>
      </w:r>
      <w:r w:rsidRPr="002654FC">
        <w:rPr>
          <w:sz w:val="28"/>
          <w:szCs w:val="28"/>
        </w:rPr>
        <w:t>ного обжалования, а также может быть принята при личном приеме заявителя.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5.2.3.Заявитель, обратившийся в Администрацию города с жалобой в письменной форме на бумажном носителе лично, либо посредством почтовой связи оформляет жалобу с учетом требований, предусмотренных законодател</w:t>
      </w:r>
      <w:r w:rsidRPr="002654FC">
        <w:rPr>
          <w:sz w:val="28"/>
          <w:szCs w:val="28"/>
        </w:rPr>
        <w:t>ь</w:t>
      </w:r>
      <w:r w:rsidRPr="002654FC">
        <w:rPr>
          <w:sz w:val="28"/>
          <w:szCs w:val="28"/>
        </w:rPr>
        <w:t>ством Российской Федерации.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 должна содержать: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1)наименование органа, предоставляющего муниципальную услугу, дол</w:t>
      </w:r>
      <w:r w:rsidRPr="002654FC">
        <w:rPr>
          <w:sz w:val="28"/>
          <w:szCs w:val="28"/>
        </w:rPr>
        <w:t>ж</w:t>
      </w:r>
      <w:r w:rsidRPr="002654FC">
        <w:rPr>
          <w:sz w:val="28"/>
          <w:szCs w:val="28"/>
        </w:rPr>
        <w:t>ностного лица органа, предоставляющего муниципальную услугу, либо мун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ципального служащего, решения и действия (бездействие) которых обжалую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ся;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рес, по которым должен быть направлен ответ заявителю;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тавляющего муниципальную услугу, либо муниципального служащего;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4)доводы, на основании которых заявитель не согласен с решением и де</w:t>
      </w:r>
      <w:r w:rsidRPr="002654FC">
        <w:rPr>
          <w:sz w:val="28"/>
          <w:szCs w:val="28"/>
        </w:rPr>
        <w:t>й</w:t>
      </w:r>
      <w:r w:rsidRPr="002654FC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4D1E" w:rsidRPr="002654FC" w:rsidRDefault="00CB4D1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 случае если жалоба подается через представителя заявителя, также пре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ставляется документ, подтверждающий полномочия на осуществление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B4D1E" w:rsidRPr="002654FC" w:rsidRDefault="00CB4D1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а)оформленная в соответствии с законодательством Российской Федер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доверенность (для физических лиц);</w:t>
      </w:r>
    </w:p>
    <w:p w:rsidR="00CB4D1E" w:rsidRPr="002654FC" w:rsidRDefault="00CB4D1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б)оформленная в соответствии с законодательством Российской Федер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 xml:space="preserve">ции доверенность, заверенная печатью </w:t>
      </w:r>
      <w:r>
        <w:rPr>
          <w:sz w:val="28"/>
          <w:szCs w:val="28"/>
        </w:rPr>
        <w:t xml:space="preserve">(при наличии печати) </w:t>
      </w:r>
      <w:r w:rsidRPr="002654FC">
        <w:rPr>
          <w:sz w:val="28"/>
          <w:szCs w:val="28"/>
        </w:rPr>
        <w:t>заявителя и по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писанная руководителем заявителя или уполномоченным этим руководителем лицом (для юридических лиц);</w:t>
      </w:r>
    </w:p>
    <w:p w:rsidR="00CB4D1E" w:rsidRPr="002654FC" w:rsidRDefault="00CB4D1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в)копия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B4D1E" w:rsidRPr="002654FC" w:rsidRDefault="00CB4D1E" w:rsidP="002654FC">
      <w:pPr>
        <w:ind w:firstLine="567"/>
        <w:jc w:val="both"/>
        <w:rPr>
          <w:color w:val="FF0000"/>
          <w:sz w:val="28"/>
          <w:szCs w:val="28"/>
        </w:rPr>
      </w:pPr>
      <w:r w:rsidRPr="002654FC">
        <w:rPr>
          <w:sz w:val="28"/>
          <w:szCs w:val="28"/>
        </w:rPr>
        <w:t>5.2.4.Жалоба может быть подана заявителем через</w:t>
      </w:r>
      <w:r w:rsidRPr="002654FC">
        <w:rPr>
          <w:bCs/>
          <w:sz w:val="28"/>
          <w:szCs w:val="28"/>
        </w:rPr>
        <w:t xml:space="preserve"> многофункциональный центр. Порядок и сроки передачи принятой многофункциональным центром жалобы для рассмотрения в Администрацию города определяются соглашен</w:t>
      </w:r>
      <w:r w:rsidRPr="002654FC">
        <w:rPr>
          <w:bCs/>
          <w:sz w:val="28"/>
          <w:szCs w:val="28"/>
        </w:rPr>
        <w:t>и</w:t>
      </w:r>
      <w:r w:rsidRPr="002654FC">
        <w:rPr>
          <w:bCs/>
          <w:sz w:val="28"/>
          <w:szCs w:val="28"/>
        </w:rPr>
        <w:t xml:space="preserve">ем о взаимодействии, при этом срок передачи не может превышать 1 рабочего дня с момента поступления жалобы. </w:t>
      </w:r>
    </w:p>
    <w:p w:rsidR="00CB4D1E" w:rsidRPr="002654FC" w:rsidRDefault="00CB4D1E" w:rsidP="002654FC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654FC">
        <w:rPr>
          <w:sz w:val="28"/>
          <w:szCs w:val="28"/>
        </w:rPr>
        <w:t>Заявитель, направивший жалобу в электронной форме на адрес электро</w:t>
      </w:r>
      <w:r w:rsidRPr="002654FC">
        <w:rPr>
          <w:sz w:val="28"/>
          <w:szCs w:val="28"/>
        </w:rPr>
        <w:t>н</w:t>
      </w:r>
      <w:r w:rsidRPr="002654FC">
        <w:rPr>
          <w:sz w:val="28"/>
          <w:szCs w:val="28"/>
        </w:rPr>
        <w:t xml:space="preserve">ной почты Администрации города </w:t>
      </w:r>
      <w:hyperlink r:id="rId7" w:history="1">
        <w:r w:rsidRPr="002654FC">
          <w:rPr>
            <w:rStyle w:val="Hyperlink"/>
            <w:sz w:val="28"/>
            <w:szCs w:val="28"/>
          </w:rPr>
          <w:t>public_otvet@dimitrovgrad.ru</w:t>
        </w:r>
      </w:hyperlink>
      <w:r w:rsidRPr="002654FC">
        <w:rPr>
          <w:sz w:val="28"/>
          <w:szCs w:val="28"/>
        </w:rPr>
        <w:t xml:space="preserve"> либо посредс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 xml:space="preserve">вом официального сайта Администрации города </w:t>
      </w:r>
      <w:r w:rsidRPr="002654FC">
        <w:rPr>
          <w:sz w:val="28"/>
          <w:szCs w:val="28"/>
          <w:lang w:val="en-US"/>
        </w:rPr>
        <w:t>www</w:t>
      </w:r>
      <w:r w:rsidRPr="002654FC">
        <w:rPr>
          <w:sz w:val="28"/>
          <w:szCs w:val="28"/>
        </w:rPr>
        <w:t>.</w:t>
      </w:r>
      <w:r w:rsidRPr="002654FC">
        <w:rPr>
          <w:color w:val="000000"/>
          <w:sz w:val="28"/>
          <w:szCs w:val="28"/>
          <w:u w:val="single"/>
        </w:rPr>
        <w:t>dimitrovgrad.ru</w:t>
      </w:r>
      <w:r w:rsidRPr="002654FC">
        <w:rPr>
          <w:color w:val="FF0000"/>
          <w:sz w:val="28"/>
          <w:szCs w:val="28"/>
          <w:u w:val="single"/>
        </w:rPr>
        <w:t xml:space="preserve"> </w:t>
      </w:r>
      <w:r w:rsidRPr="002654FC">
        <w:rPr>
          <w:color w:val="000000"/>
          <w:sz w:val="28"/>
          <w:szCs w:val="28"/>
        </w:rPr>
        <w:t>в инфо</w:t>
      </w:r>
      <w:r w:rsidRPr="002654FC">
        <w:rPr>
          <w:color w:val="000000"/>
          <w:sz w:val="28"/>
          <w:szCs w:val="28"/>
        </w:rPr>
        <w:t>р</w:t>
      </w:r>
      <w:r w:rsidRPr="002654FC">
        <w:rPr>
          <w:color w:val="000000"/>
          <w:sz w:val="28"/>
          <w:szCs w:val="28"/>
        </w:rPr>
        <w:t>мационно-телекоммуникационной сети «Интернет», оформляет ее по форме, утвержденной постановлением Администрации города, с учетом требований, предусмотренных законодательством Российской Федерации.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color w:val="000000"/>
          <w:sz w:val="28"/>
          <w:szCs w:val="28"/>
        </w:rPr>
        <w:t>Жалоба, направленная в электронной форме с использованием Единого Портала, Портала Ульяновской области, системы досудебного обжалования оформляется с учетом требований, предусмотренных законодательством Ро</w:t>
      </w:r>
      <w:r w:rsidRPr="002654FC">
        <w:rPr>
          <w:color w:val="000000"/>
          <w:sz w:val="28"/>
          <w:szCs w:val="28"/>
        </w:rPr>
        <w:t>с</w:t>
      </w:r>
      <w:r w:rsidRPr="002654FC">
        <w:rPr>
          <w:color w:val="000000"/>
          <w:sz w:val="28"/>
          <w:szCs w:val="28"/>
        </w:rPr>
        <w:t>сийской Федерации.</w:t>
      </w:r>
    </w:p>
    <w:p w:rsidR="00CB4D1E" w:rsidRPr="002654FC" w:rsidRDefault="00CB4D1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5.2.5.Прием жалоб в письменной форме на бумажном носителе осущест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ляется Управлением.</w:t>
      </w:r>
    </w:p>
    <w:p w:rsidR="00CB4D1E" w:rsidRPr="002654FC" w:rsidRDefault="00CB4D1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 xml:space="preserve">Управление расположен по адресу: 433508, Ульяновская область, г. Димитровград, ул. Хмельницкого, 93, кабинет 231, телефон: 8 (84235) </w:t>
      </w:r>
      <w:r w:rsidRPr="002654FC">
        <w:rPr>
          <w:sz w:val="28"/>
          <w:szCs w:val="28"/>
        </w:rPr>
        <w:br/>
        <w:t xml:space="preserve">2-42-79. </w:t>
      </w:r>
    </w:p>
    <w:p w:rsidR="00CB4D1E" w:rsidRPr="002654FC" w:rsidRDefault="00CB4D1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Работники Управления осуществляют прием заявителей в соответствии с графиком приема.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 xml:space="preserve">График приема граждан работниками Управления: </w:t>
      </w:r>
    </w:p>
    <w:p w:rsidR="00CB4D1E" w:rsidRPr="002654FC" w:rsidRDefault="00CB4D1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Понедельник- пятница с 08-00 до 17-00, перерыв на обед с 12.00 до 13.00, выходные дни: суббота, воскресенье.</w:t>
      </w:r>
    </w:p>
    <w:p w:rsidR="00CB4D1E" w:rsidRPr="002654FC" w:rsidRDefault="00CB4D1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Продолжительность рабочего дня, непосредственно предшествующего н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рабочему праздничному дню, уменьшается на один час.</w:t>
      </w:r>
    </w:p>
    <w:p w:rsidR="00CB4D1E" w:rsidRPr="002654FC" w:rsidRDefault="00CB4D1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 случае подачи жалобы при личном приеме заявитель представляет док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мент, удостоверяющий его личность в соответствии с законодательством Ро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сийской Федерации.</w:t>
      </w:r>
    </w:p>
    <w:p w:rsidR="00CB4D1E" w:rsidRPr="002654FC" w:rsidRDefault="00CB4D1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Жалоба, поступившая в письменной форме на бумажном носителе в Управления, подлежит регистрации в течение 1 рабочего дня с момента пост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 xml:space="preserve">пления жалобы с присвоением ей регистрационного номера. </w:t>
      </w:r>
    </w:p>
    <w:p w:rsidR="00CB4D1E" w:rsidRPr="002654FC" w:rsidRDefault="00CB4D1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Работник Управления выдает второй экземпляр жалобы с указанием рег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страционного номера, даты ее приема и подписью работника Управления, пр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нявшего документы, заявителю или выдает расписку в получении от него ж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лобы в письменной форме на бумажном носителе с указанием регистрационн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го номера жалобы, даты ее приема, количества принятых листов, подписью должностного лица, принявшего жалобу, телефона для справок.</w:t>
      </w:r>
    </w:p>
    <w:p w:rsidR="00CB4D1E" w:rsidRPr="002654FC" w:rsidRDefault="00CB4D1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5.2.6.В случае, если жалоба подана заявителем в отраслевые (функци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нальные) органы Администрации города, ее структурные подразделения,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ба подлежит направлению в Управление в течение 1 рабочего дня с момента поступления с обязательным письменным информированием заявителя о пер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направлении жалобы. Ответственность за не направление жалобы в Управление несет руководитель отраслевого (функционального) органа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рода, ее структурного подразделения в соответствии с действующим законод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тельством. Срок рассмотрения жалобы исчисляется со дня регистрации жалобы в Управление.</w:t>
      </w:r>
    </w:p>
    <w:p w:rsidR="00CB4D1E" w:rsidRPr="002654FC" w:rsidRDefault="00CB4D1E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 xml:space="preserve">В случае, </w:t>
      </w:r>
      <w:r w:rsidRPr="002654FC">
        <w:rPr>
          <w:sz w:val="28"/>
          <w:szCs w:val="28"/>
          <w:lang w:eastAsia="ru-RU"/>
        </w:rPr>
        <w:t>если жалоба подана заявителем по средствам системы досуде</w:t>
      </w:r>
      <w:r w:rsidRPr="002654FC">
        <w:rPr>
          <w:sz w:val="28"/>
          <w:szCs w:val="28"/>
          <w:lang w:eastAsia="ru-RU"/>
        </w:rPr>
        <w:t>б</w:t>
      </w:r>
      <w:r w:rsidRPr="002654FC">
        <w:rPr>
          <w:sz w:val="28"/>
          <w:szCs w:val="28"/>
          <w:lang w:eastAsia="ru-RU"/>
        </w:rPr>
        <w:t>ного обжалования в отраслевые (функциональные) органы Администрации г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рода, ее структурные подразделения,  жалоба подлежит направлению в Отдел в течение 1 рабочего дня с момента поступления с обязательным письменным информированием заявителя о перенаправлении жалобы. Ответственность за ненаправление жалобы в Отдел несет руководитель отраслевого (функционал</w:t>
      </w:r>
      <w:r w:rsidRPr="002654FC">
        <w:rPr>
          <w:sz w:val="28"/>
          <w:szCs w:val="28"/>
          <w:lang w:eastAsia="ru-RU"/>
        </w:rPr>
        <w:t>ь</w:t>
      </w:r>
      <w:r w:rsidRPr="002654FC">
        <w:rPr>
          <w:sz w:val="28"/>
          <w:szCs w:val="28"/>
          <w:lang w:eastAsia="ru-RU"/>
        </w:rPr>
        <w:t>ного) органа Администрации города, ее структурного подразделения в соотве</w:t>
      </w:r>
      <w:r w:rsidRPr="002654FC">
        <w:rPr>
          <w:sz w:val="28"/>
          <w:szCs w:val="28"/>
          <w:lang w:eastAsia="ru-RU"/>
        </w:rPr>
        <w:t>т</w:t>
      </w:r>
      <w:r w:rsidRPr="002654FC">
        <w:rPr>
          <w:sz w:val="28"/>
          <w:szCs w:val="28"/>
          <w:lang w:eastAsia="ru-RU"/>
        </w:rPr>
        <w:t>ствии с действующим законодательством.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5.2.7.Жалобы рассматриваются должностными лицами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рода, уполномоченными на рассмотрение жалоб  в соответствии с распоряж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нием Администрации города.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Уполномоченные на рассмотрение жалоб должностные лица, осуществл</w:t>
      </w:r>
      <w:r w:rsidRPr="002654FC">
        <w:rPr>
          <w:sz w:val="28"/>
          <w:szCs w:val="28"/>
        </w:rPr>
        <w:t>я</w:t>
      </w:r>
      <w:r w:rsidRPr="002654FC">
        <w:rPr>
          <w:sz w:val="28"/>
          <w:szCs w:val="28"/>
        </w:rPr>
        <w:t>ют: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1)прием и рассмотрение жалоб в соответствии с требованиями, устано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ленными законодательством Российской Федерации, законодательством Уль</w:t>
      </w:r>
      <w:r w:rsidRPr="002654FC">
        <w:rPr>
          <w:sz w:val="28"/>
          <w:szCs w:val="28"/>
        </w:rPr>
        <w:t>я</w:t>
      </w:r>
      <w:r w:rsidRPr="002654FC">
        <w:rPr>
          <w:sz w:val="28"/>
          <w:szCs w:val="28"/>
        </w:rPr>
        <w:t>новской области и Положением об особенностях подачи и рассмотрения жалоб на решения и действия (бездействие) Администрации города  Димитровграда Ульяновской области, ее должностных лиц, муниципальных служащих при предоставлении муниципальных услуг, утвержденным постановлением Адм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нистрации города от 27.05.2015 №1509 (далее - Положение);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2)направление жалобы в орган, уполномоченный на ее рассмотрение, в случае если принятие решения по жалобе не входит в компетенцию Админис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рации города.</w:t>
      </w:r>
    </w:p>
    <w:p w:rsidR="00CB4D1E" w:rsidRPr="002654FC" w:rsidRDefault="00CB4D1E" w:rsidP="002654FC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654FC">
        <w:rPr>
          <w:sz w:val="28"/>
          <w:szCs w:val="28"/>
        </w:rPr>
        <w:t>5.2.8.</w:t>
      </w:r>
      <w:r w:rsidRPr="002654FC">
        <w:rPr>
          <w:color w:val="000000"/>
          <w:sz w:val="28"/>
          <w:szCs w:val="28"/>
        </w:rPr>
        <w:t xml:space="preserve">Жалоба рассматривается в течение </w:t>
      </w:r>
      <w:r w:rsidRPr="002654FC">
        <w:rPr>
          <w:b/>
          <w:color w:val="000000"/>
          <w:sz w:val="28"/>
          <w:szCs w:val="28"/>
        </w:rPr>
        <w:t>15 рабочих дней</w:t>
      </w:r>
      <w:r w:rsidRPr="002654FC">
        <w:rPr>
          <w:color w:val="000000"/>
          <w:sz w:val="28"/>
          <w:szCs w:val="28"/>
        </w:rPr>
        <w:t xml:space="preserve"> со дня ее регис</w:t>
      </w:r>
      <w:r w:rsidRPr="002654FC">
        <w:rPr>
          <w:color w:val="000000"/>
          <w:sz w:val="28"/>
          <w:szCs w:val="28"/>
        </w:rPr>
        <w:t>т</w:t>
      </w:r>
      <w:r w:rsidRPr="002654FC">
        <w:rPr>
          <w:color w:val="000000"/>
          <w:sz w:val="28"/>
          <w:szCs w:val="28"/>
        </w:rPr>
        <w:t>рации.</w:t>
      </w:r>
    </w:p>
    <w:p w:rsidR="00CB4D1E" w:rsidRPr="002654FC" w:rsidRDefault="00CB4D1E" w:rsidP="002654FC">
      <w:pPr>
        <w:ind w:firstLine="567"/>
        <w:jc w:val="both"/>
        <w:rPr>
          <w:sz w:val="28"/>
          <w:szCs w:val="28"/>
          <w:lang w:eastAsia="ru-RU"/>
        </w:rPr>
      </w:pPr>
      <w:r w:rsidRPr="002654FC">
        <w:rPr>
          <w:color w:val="000000"/>
          <w:sz w:val="28"/>
          <w:szCs w:val="28"/>
        </w:rPr>
        <w:tab/>
      </w:r>
      <w:bookmarkStart w:id="0" w:name="Par73"/>
      <w:bookmarkEnd w:id="0"/>
      <w:r w:rsidRPr="002654FC">
        <w:rPr>
          <w:sz w:val="28"/>
          <w:szCs w:val="28"/>
          <w:lang w:eastAsia="ru-RU"/>
        </w:rPr>
        <w:t>В случае обжалования отказа органа, предоставляющего муниципальную услугу, в приеме документов у заявителя либо в исправлении допущенных оп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чаток и ошибок или в случае обжалования нарушения установленного срока т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ких исправлений – в течение пяти рабочих дней со дня ее регистрации.</w:t>
      </w:r>
    </w:p>
    <w:p w:rsidR="00CB4D1E" w:rsidRPr="002654FC" w:rsidRDefault="00CB4D1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ab/>
        <w:t>5.2.9.В целях избежания субъективного подхода в принятии решения по жалобам должностными лицами, уполномоченными на их рассмотрение,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бы рассматриваются Комиссией  по рассмотрению жалоб на решения и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вия (бездействие) Администрации города Димитровграда Ульяновской области, ее должностных лиц, муниципальных служащих при предоставлении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пальных услуг (далее – Комиссия).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Положение о Комиссии утверждается постановлением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 xml:space="preserve">рода. Комиссия является постоянно действующим совещательным органом. Персональный состав Комиссии утверждается постановлением Администрации города. </w:t>
      </w:r>
      <w:bookmarkStart w:id="1" w:name="Par78"/>
      <w:bookmarkEnd w:id="1"/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 результатам рассмотрения жалобы Комиссия готовит одно из следу</w:t>
      </w:r>
      <w:r w:rsidRPr="002654FC">
        <w:rPr>
          <w:sz w:val="28"/>
          <w:szCs w:val="28"/>
        </w:rPr>
        <w:t>ю</w:t>
      </w:r>
      <w:r w:rsidRPr="002654FC">
        <w:rPr>
          <w:sz w:val="28"/>
          <w:szCs w:val="28"/>
        </w:rPr>
        <w:t>щих заключений:</w:t>
      </w:r>
    </w:p>
    <w:p w:rsidR="00CB4D1E" w:rsidRPr="002654FC" w:rsidRDefault="00CB4D1E" w:rsidP="002654FC">
      <w:pPr>
        <w:autoSpaceDE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2654FC">
        <w:rPr>
          <w:color w:val="000000"/>
          <w:sz w:val="28"/>
          <w:szCs w:val="28"/>
        </w:rPr>
        <w:t>1)</w:t>
      </w:r>
      <w:r w:rsidRPr="002654FC">
        <w:rPr>
          <w:color w:val="000000"/>
          <w:sz w:val="28"/>
          <w:szCs w:val="28"/>
          <w:lang w:eastAsia="ru-RU"/>
        </w:rPr>
        <w:t>рекомендовать удовлетворить жалобу, в том числе в форме отмены пр</w:t>
      </w:r>
      <w:r w:rsidRPr="002654FC">
        <w:rPr>
          <w:color w:val="000000"/>
          <w:sz w:val="28"/>
          <w:szCs w:val="28"/>
          <w:lang w:eastAsia="ru-RU"/>
        </w:rPr>
        <w:t>и</w:t>
      </w:r>
      <w:r w:rsidRPr="002654FC">
        <w:rPr>
          <w:color w:val="000000"/>
          <w:sz w:val="28"/>
          <w:szCs w:val="28"/>
          <w:lang w:eastAsia="ru-RU"/>
        </w:rPr>
        <w:t>нятого решения, исправления допущенных опечаток и (или) ошибок в выда</w:t>
      </w:r>
      <w:r w:rsidRPr="002654FC">
        <w:rPr>
          <w:color w:val="000000"/>
          <w:sz w:val="28"/>
          <w:szCs w:val="28"/>
          <w:lang w:eastAsia="ru-RU"/>
        </w:rPr>
        <w:t>н</w:t>
      </w:r>
      <w:r w:rsidRPr="002654FC">
        <w:rPr>
          <w:color w:val="000000"/>
          <w:sz w:val="28"/>
          <w:szCs w:val="28"/>
          <w:lang w:eastAsia="ru-RU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2654FC">
        <w:rPr>
          <w:color w:val="000000"/>
          <w:sz w:val="28"/>
          <w:szCs w:val="28"/>
          <w:lang w:eastAsia="ru-RU"/>
        </w:rPr>
        <w:t>в</w:t>
      </w:r>
      <w:r w:rsidRPr="002654FC">
        <w:rPr>
          <w:color w:val="000000"/>
          <w:sz w:val="28"/>
          <w:szCs w:val="28"/>
          <w:lang w:eastAsia="ru-RU"/>
        </w:rPr>
        <w:t>ными правовыми актами Российской Федерации, нормативными правовыми а</w:t>
      </w:r>
      <w:r w:rsidRPr="002654FC">
        <w:rPr>
          <w:color w:val="000000"/>
          <w:sz w:val="28"/>
          <w:szCs w:val="28"/>
          <w:lang w:eastAsia="ru-RU"/>
        </w:rPr>
        <w:t>к</w:t>
      </w:r>
      <w:r w:rsidRPr="002654FC">
        <w:rPr>
          <w:color w:val="000000"/>
          <w:sz w:val="28"/>
          <w:szCs w:val="28"/>
          <w:lang w:eastAsia="ru-RU"/>
        </w:rPr>
        <w:t>тами субъектов Российской Федерации, муниципальными правовыми актами;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2)рекомендовать отказать в удовлетворении жалобы.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5.2.10.</w:t>
      </w:r>
      <w:r w:rsidRPr="002654FC">
        <w:rPr>
          <w:sz w:val="28"/>
          <w:szCs w:val="28"/>
          <w:lang w:eastAsia="ru-RU"/>
        </w:rPr>
        <w:t>Уполномоченное на рассмотрение жалоб должностное лицо Адм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нистрации города принимает решение об удовлетворении жалобы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</w:t>
      </w:r>
      <w:r w:rsidRPr="002654FC">
        <w:rPr>
          <w:sz w:val="28"/>
          <w:szCs w:val="28"/>
          <w:lang w:eastAsia="ru-RU"/>
        </w:rPr>
        <w:t>у</w:t>
      </w:r>
      <w:r w:rsidRPr="002654FC">
        <w:rPr>
          <w:sz w:val="28"/>
          <w:szCs w:val="28"/>
          <w:lang w:eastAsia="ru-RU"/>
        </w:rPr>
        <w:t>ментах, возврата заявителю денежных средств, взимание которых не пред</w:t>
      </w:r>
      <w:r w:rsidRPr="002654FC">
        <w:rPr>
          <w:sz w:val="28"/>
          <w:szCs w:val="28"/>
          <w:lang w:eastAsia="ru-RU"/>
        </w:rPr>
        <w:t>у</w:t>
      </w:r>
      <w:r w:rsidRPr="002654FC">
        <w:rPr>
          <w:sz w:val="28"/>
          <w:szCs w:val="28"/>
          <w:lang w:eastAsia="ru-RU"/>
        </w:rPr>
        <w:t>смотрено нормативными правовыми актами Российской Федерации, нормати</w:t>
      </w:r>
      <w:r w:rsidRPr="002654FC">
        <w:rPr>
          <w:sz w:val="28"/>
          <w:szCs w:val="28"/>
          <w:lang w:eastAsia="ru-RU"/>
        </w:rPr>
        <w:t>в</w:t>
      </w:r>
      <w:r w:rsidRPr="002654FC">
        <w:rPr>
          <w:sz w:val="28"/>
          <w:szCs w:val="28"/>
          <w:lang w:eastAsia="ru-RU"/>
        </w:rPr>
        <w:t>ными правовыми актами субъектов Российской Федерации, муниципальными правовыми актами. Указанное решение принимается в утвержденной постано</w:t>
      </w:r>
      <w:r w:rsidRPr="002654FC">
        <w:rPr>
          <w:sz w:val="28"/>
          <w:szCs w:val="28"/>
          <w:lang w:eastAsia="ru-RU"/>
        </w:rPr>
        <w:t>в</w:t>
      </w:r>
      <w:r w:rsidRPr="002654FC">
        <w:rPr>
          <w:sz w:val="28"/>
          <w:szCs w:val="28"/>
          <w:lang w:eastAsia="ru-RU"/>
        </w:rPr>
        <w:t>лением Администрацией города форме.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5.2.11.</w:t>
      </w:r>
      <w:r w:rsidRPr="002654FC">
        <w:rPr>
          <w:sz w:val="28"/>
          <w:szCs w:val="28"/>
          <w:lang w:eastAsia="ru-RU"/>
        </w:rPr>
        <w:t>С учетом заключения Комиссии ответственный работник Админ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страции города, в должностные обязанности которого входит организация зас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даний Комиссии по рассмотрению жалоб на решения и действия (бездействие) Администрации города Димитровграда Ульяновской области, ее должностных лиц, муниципальных служащих при предоставлении муниципальных услуг (д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лее – ответственный работник) готовит проект  решения уполномоченного на рассмотрение жалоб должностного лица Администрации города, проект  ответа заявителю, информацию в органы прокуратуры и передает их на подпись упо</w:t>
      </w:r>
      <w:r w:rsidRPr="002654FC">
        <w:rPr>
          <w:sz w:val="28"/>
          <w:szCs w:val="28"/>
          <w:lang w:eastAsia="ru-RU"/>
        </w:rPr>
        <w:t>л</w:t>
      </w:r>
      <w:r w:rsidRPr="002654FC">
        <w:rPr>
          <w:sz w:val="28"/>
          <w:szCs w:val="28"/>
          <w:lang w:eastAsia="ru-RU"/>
        </w:rPr>
        <w:t>номоченному на рассмотрение жалоб должностному лицу Администрации г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 xml:space="preserve">рода.  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Ответственный работник направляет ответ заявителю и информацию в о</w:t>
      </w:r>
      <w:r w:rsidRPr="002654FC">
        <w:rPr>
          <w:sz w:val="28"/>
          <w:szCs w:val="28"/>
        </w:rPr>
        <w:t>р</w:t>
      </w:r>
      <w:r w:rsidRPr="002654FC">
        <w:rPr>
          <w:sz w:val="28"/>
          <w:szCs w:val="28"/>
        </w:rPr>
        <w:t>ганы прокуратуры не позднее дня,  следующего за днем принятия решения.</w:t>
      </w:r>
    </w:p>
    <w:p w:rsidR="00CB4D1E" w:rsidRPr="002654FC" w:rsidRDefault="00CB4D1E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  <w:lang w:eastAsia="ru-RU"/>
        </w:rPr>
        <w:t>По желанию заявителя ответ о результатах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моченного на рассмотрение жалобы должностного лица Администрации гор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да. В случае, если жалоба была направлена посредством системы досудебного обжалования, ответ заявителю направляется также через систему досудебного обжалования.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5.2.12.Уполномоченный на рассмотрение жалобы орган отказывает в удо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летворении жалобы в следующих случаях: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 наличии вступившего в законную силу решения суда, арбитражного суда по жалобе о том же предмете и по тем же основаниям;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2)при подаче жалобы лицом, полномочия которого не подтверждены в п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рядке, установленном законодательством Российской Федерации;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3)при наличии решения по жалобе, принятого ранее в соответствии с тр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бованиями Положения в отношении того же заявителя и по тому же предмету жалобы.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5.2.13.Уполномоченный на рассмотрение жалобы орган вправе оставить жалобу без ответа в следующих случаях: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 наличии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2)при отсутствии возможности прочитать какую-либо часть текста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бы, фамилию, имя, отчество (последнее при наличии) и (или) почтовый адрес заявителя, указанные в жалобе.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5.2.14.</w:t>
      </w:r>
      <w:r w:rsidRPr="002654FC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лобы признаков состава административного правонарушения имеющиеся мат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риалы в течение 1 рабочего дня со дня принятия Администрацией города реш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ния об удовлетворении жалобы ответственным работником направляются должностному лицу Администрации города, уполномоченному составлять пр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 xml:space="preserve">токолы об административном правонарушении, предусмотренном </w:t>
      </w:r>
      <w:hyperlink r:id="rId8" w:history="1">
        <w:r w:rsidRPr="002654FC">
          <w:rPr>
            <w:color w:val="000000"/>
            <w:sz w:val="28"/>
            <w:szCs w:val="28"/>
            <w:lang w:eastAsia="ru-RU"/>
          </w:rPr>
          <w:t>статьей 25</w:t>
        </w:r>
      </w:hyperlink>
      <w:r w:rsidRPr="002654FC">
        <w:rPr>
          <w:color w:val="000000"/>
          <w:sz w:val="28"/>
          <w:szCs w:val="28"/>
          <w:lang w:eastAsia="ru-RU"/>
        </w:rPr>
        <w:t xml:space="preserve"> К</w:t>
      </w:r>
      <w:r w:rsidRPr="002654FC">
        <w:rPr>
          <w:sz w:val="28"/>
          <w:szCs w:val="28"/>
          <w:lang w:eastAsia="ru-RU"/>
        </w:rPr>
        <w:t>одекса Ульяновской области об административных правонарушениях.</w:t>
      </w:r>
    </w:p>
    <w:p w:rsidR="00CB4D1E" w:rsidRPr="002654FC" w:rsidRDefault="00CB4D1E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5.2.15.</w:t>
      </w:r>
      <w:r w:rsidRPr="002654FC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лобы признаков состава административного правонарушения или преступления Уполномоченное на рассмотрение жалоб должностное лицо Администрации города незамедлительно направляет имеющиеся материалы в органы прокур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туры.</w:t>
      </w:r>
    </w:p>
    <w:p w:rsidR="00CB4D1E" w:rsidRPr="002654FC" w:rsidRDefault="00CB4D1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5.2.16.Информация о результатах рассмотрения жалобы размещается на официальном сайте Администрации города в информационно-телекоммуникационной сети «Интернет» с учетом требований, предусмотре</w:t>
      </w:r>
      <w:r w:rsidRPr="002654FC">
        <w:rPr>
          <w:sz w:val="28"/>
          <w:szCs w:val="28"/>
        </w:rPr>
        <w:t>н</w:t>
      </w:r>
      <w:r w:rsidRPr="002654FC">
        <w:rPr>
          <w:sz w:val="28"/>
          <w:szCs w:val="28"/>
        </w:rPr>
        <w:t>ных законодательством Российской Федерации.</w:t>
      </w:r>
    </w:p>
    <w:p w:rsidR="00CB4D1E" w:rsidRPr="002654FC" w:rsidRDefault="00CB4D1E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 xml:space="preserve">5.2.17. </w:t>
      </w:r>
      <w:r w:rsidRPr="002654FC">
        <w:rPr>
          <w:sz w:val="28"/>
          <w:szCs w:val="28"/>
          <w:lang w:eastAsia="ru-RU"/>
        </w:rPr>
        <w:t>Жалоба на решения и (или) действия (бездействие) органов, предо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тавляющих государственные услуги, органов, предоставляющих муниципал</w:t>
      </w:r>
      <w:r w:rsidRPr="002654FC">
        <w:rPr>
          <w:sz w:val="28"/>
          <w:szCs w:val="28"/>
          <w:lang w:eastAsia="ru-RU"/>
        </w:rPr>
        <w:t>ь</w:t>
      </w:r>
      <w:r w:rsidRPr="002654FC">
        <w:rPr>
          <w:sz w:val="28"/>
          <w:szCs w:val="28"/>
          <w:lang w:eastAsia="ru-RU"/>
        </w:rPr>
        <w:t>ные услуги, должностных лиц органов, предоставляющих государственные у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луги, или органов, предоставляющих муниципальные услуги, либо государс</w:t>
      </w:r>
      <w:r w:rsidRPr="002654FC">
        <w:rPr>
          <w:sz w:val="28"/>
          <w:szCs w:val="28"/>
          <w:lang w:eastAsia="ru-RU"/>
        </w:rPr>
        <w:t>т</w:t>
      </w:r>
      <w:r w:rsidRPr="002654FC">
        <w:rPr>
          <w:sz w:val="28"/>
          <w:szCs w:val="28"/>
          <w:lang w:eastAsia="ru-RU"/>
        </w:rPr>
        <w:t>венных или муниципальных служащих при осуществлении в отношении юр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дических лиц и индивидуальных предпринимателей, являющихся субъектами градостроительных отношений, процедур, включенных в исчерпывающие п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речни процедур в сферах строительства, утвержденные Правительством Ро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 xml:space="preserve">сийской Федерации в </w:t>
      </w:r>
      <w:r w:rsidRPr="00DB727F">
        <w:rPr>
          <w:color w:val="000000"/>
          <w:sz w:val="28"/>
          <w:szCs w:val="28"/>
          <w:lang w:eastAsia="ru-RU"/>
        </w:rPr>
        <w:t xml:space="preserve">соответствии с </w:t>
      </w:r>
      <w:hyperlink r:id="rId9" w:history="1">
        <w:r w:rsidRPr="00DB727F">
          <w:rPr>
            <w:color w:val="000000"/>
            <w:sz w:val="28"/>
            <w:szCs w:val="28"/>
            <w:lang w:eastAsia="ru-RU"/>
          </w:rPr>
          <w:t>частью 2 статьи 6</w:t>
        </w:r>
      </w:hyperlink>
      <w:r w:rsidRPr="00DB727F">
        <w:rPr>
          <w:color w:val="000000"/>
          <w:sz w:val="28"/>
          <w:szCs w:val="28"/>
          <w:lang w:eastAsia="ru-RU"/>
        </w:rPr>
        <w:t xml:space="preserve"> Градостроительного к</w:t>
      </w:r>
      <w:r w:rsidRPr="00DB727F">
        <w:rPr>
          <w:color w:val="000000"/>
          <w:sz w:val="28"/>
          <w:szCs w:val="28"/>
          <w:lang w:eastAsia="ru-RU"/>
        </w:rPr>
        <w:t>о</w:t>
      </w:r>
      <w:r w:rsidRPr="00DB727F">
        <w:rPr>
          <w:color w:val="000000"/>
          <w:sz w:val="28"/>
          <w:szCs w:val="28"/>
          <w:lang w:eastAsia="ru-RU"/>
        </w:rPr>
        <w:t>декса Российской Федерации, может быть подана такими лицами в порядке, у</w:t>
      </w:r>
      <w:r w:rsidRPr="00DB727F">
        <w:rPr>
          <w:color w:val="000000"/>
          <w:sz w:val="28"/>
          <w:szCs w:val="28"/>
          <w:lang w:eastAsia="ru-RU"/>
        </w:rPr>
        <w:t>с</w:t>
      </w:r>
      <w:r w:rsidRPr="00DB727F">
        <w:rPr>
          <w:color w:val="000000"/>
          <w:sz w:val="28"/>
          <w:szCs w:val="28"/>
          <w:lang w:eastAsia="ru-RU"/>
        </w:rPr>
        <w:t>тановленном настоящей статьей, либо в</w:t>
      </w:r>
      <w:r w:rsidRPr="002654FC">
        <w:rPr>
          <w:sz w:val="28"/>
          <w:szCs w:val="28"/>
          <w:lang w:eastAsia="ru-RU"/>
        </w:rPr>
        <w:t xml:space="preserve"> порядке, установленном антимон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польным законодательством Российской Федерации, в антимонопольный о</w:t>
      </w:r>
      <w:r w:rsidRPr="002654FC">
        <w:rPr>
          <w:sz w:val="28"/>
          <w:szCs w:val="28"/>
          <w:lang w:eastAsia="ru-RU"/>
        </w:rPr>
        <w:t>р</w:t>
      </w:r>
      <w:r w:rsidRPr="002654FC">
        <w:rPr>
          <w:sz w:val="28"/>
          <w:szCs w:val="28"/>
          <w:lang w:eastAsia="ru-RU"/>
        </w:rPr>
        <w:t>ган.</w:t>
      </w:r>
      <w:r>
        <w:rPr>
          <w:sz w:val="28"/>
          <w:szCs w:val="28"/>
          <w:lang w:eastAsia="ru-RU"/>
        </w:rPr>
        <w:t>».</w:t>
      </w:r>
    </w:p>
    <w:p w:rsidR="00CB4D1E" w:rsidRDefault="00CB4D1E" w:rsidP="002654FC">
      <w:pPr>
        <w:pStyle w:val="BodyText"/>
        <w:spacing w:after="0"/>
        <w:ind w:firstLine="567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2. Установить, что настоящее постановление подлежит официальному опубликованию.</w:t>
      </w:r>
    </w:p>
    <w:p w:rsidR="00CB4D1E" w:rsidRDefault="00CB4D1E" w:rsidP="00026AAD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полняющего обязанности Первого заместителя Главы Администрации города В.А.Аванесяна.</w:t>
      </w:r>
    </w:p>
    <w:p w:rsidR="00CB4D1E" w:rsidRDefault="00CB4D1E" w:rsidP="00904566">
      <w:pPr>
        <w:ind w:firstLine="709"/>
        <w:jc w:val="both"/>
        <w:rPr>
          <w:sz w:val="28"/>
          <w:szCs w:val="28"/>
        </w:rPr>
      </w:pPr>
    </w:p>
    <w:p w:rsidR="00CB4D1E" w:rsidRDefault="00CB4D1E" w:rsidP="00904566">
      <w:pPr>
        <w:ind w:firstLine="709"/>
        <w:jc w:val="both"/>
        <w:rPr>
          <w:sz w:val="28"/>
          <w:szCs w:val="28"/>
        </w:rPr>
      </w:pPr>
    </w:p>
    <w:p w:rsidR="00CB4D1E" w:rsidRDefault="00CB4D1E" w:rsidP="00904566">
      <w:pPr>
        <w:ind w:firstLine="709"/>
        <w:jc w:val="both"/>
        <w:rPr>
          <w:sz w:val="28"/>
          <w:szCs w:val="28"/>
        </w:rPr>
      </w:pPr>
    </w:p>
    <w:p w:rsidR="00CB4D1E" w:rsidRDefault="00CB4D1E" w:rsidP="00904566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B4D1E" w:rsidRDefault="00CB4D1E" w:rsidP="00960A4D">
      <w:pPr>
        <w:autoSpaceDE w:val="0"/>
        <w:spacing w:line="200" w:lineRule="atLeast"/>
        <w:jc w:val="both"/>
      </w:pPr>
      <w:r>
        <w:rPr>
          <w:sz w:val="28"/>
          <w:szCs w:val="28"/>
        </w:rPr>
        <w:t>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Ю.А.Корженкова</w:t>
      </w:r>
    </w:p>
    <w:sectPr w:rsidR="00CB4D1E" w:rsidSect="00E75BC8">
      <w:headerReference w:type="default" r:id="rId10"/>
      <w:pgSz w:w="11906" w:h="16838"/>
      <w:pgMar w:top="1134" w:right="567" w:bottom="99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D1E" w:rsidRDefault="00CB4D1E" w:rsidP="00E75BC8">
      <w:r>
        <w:separator/>
      </w:r>
    </w:p>
  </w:endnote>
  <w:endnote w:type="continuationSeparator" w:id="0">
    <w:p w:rsidR="00CB4D1E" w:rsidRDefault="00CB4D1E" w:rsidP="00E75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D1E" w:rsidRDefault="00CB4D1E" w:rsidP="00E75BC8">
      <w:r>
        <w:separator/>
      </w:r>
    </w:p>
  </w:footnote>
  <w:footnote w:type="continuationSeparator" w:id="0">
    <w:p w:rsidR="00CB4D1E" w:rsidRDefault="00CB4D1E" w:rsidP="00E75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1E" w:rsidRDefault="00CB4D1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B4D1E" w:rsidRDefault="00CB4D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CC022A5"/>
    <w:multiLevelType w:val="hybridMultilevel"/>
    <w:tmpl w:val="61D21664"/>
    <w:lvl w:ilvl="0" w:tplc="1124FF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7766C1F"/>
    <w:multiLevelType w:val="multilevel"/>
    <w:tmpl w:val="554CA5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stylePaneFormatFilter w:val="0000"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68B"/>
    <w:rsid w:val="00013237"/>
    <w:rsid w:val="00021504"/>
    <w:rsid w:val="00026AAD"/>
    <w:rsid w:val="00027519"/>
    <w:rsid w:val="00034352"/>
    <w:rsid w:val="00050D4C"/>
    <w:rsid w:val="00051564"/>
    <w:rsid w:val="00055969"/>
    <w:rsid w:val="00086C80"/>
    <w:rsid w:val="00097600"/>
    <w:rsid w:val="000A250A"/>
    <w:rsid w:val="000A4747"/>
    <w:rsid w:val="000C4927"/>
    <w:rsid w:val="000D364A"/>
    <w:rsid w:val="000F257E"/>
    <w:rsid w:val="000F7DA9"/>
    <w:rsid w:val="001120FC"/>
    <w:rsid w:val="001240A6"/>
    <w:rsid w:val="00135557"/>
    <w:rsid w:val="0014114A"/>
    <w:rsid w:val="001B6454"/>
    <w:rsid w:val="001C5C14"/>
    <w:rsid w:val="001D02F6"/>
    <w:rsid w:val="001D0A87"/>
    <w:rsid w:val="001D3831"/>
    <w:rsid w:val="001E15CA"/>
    <w:rsid w:val="001F27F9"/>
    <w:rsid w:val="001F2FFC"/>
    <w:rsid w:val="001F795A"/>
    <w:rsid w:val="002063DD"/>
    <w:rsid w:val="002102F9"/>
    <w:rsid w:val="002121D7"/>
    <w:rsid w:val="002173D4"/>
    <w:rsid w:val="0023596C"/>
    <w:rsid w:val="00242100"/>
    <w:rsid w:val="0024566D"/>
    <w:rsid w:val="002632FA"/>
    <w:rsid w:val="002654FC"/>
    <w:rsid w:val="002678CA"/>
    <w:rsid w:val="00285DFC"/>
    <w:rsid w:val="00291AD2"/>
    <w:rsid w:val="00294C03"/>
    <w:rsid w:val="0029565A"/>
    <w:rsid w:val="002A5D64"/>
    <w:rsid w:val="002C6B46"/>
    <w:rsid w:val="0030324B"/>
    <w:rsid w:val="00303C9E"/>
    <w:rsid w:val="003213A0"/>
    <w:rsid w:val="00326325"/>
    <w:rsid w:val="00337E77"/>
    <w:rsid w:val="00345A92"/>
    <w:rsid w:val="00363941"/>
    <w:rsid w:val="00382DB2"/>
    <w:rsid w:val="00393F24"/>
    <w:rsid w:val="003A3868"/>
    <w:rsid w:val="003A738C"/>
    <w:rsid w:val="003B6809"/>
    <w:rsid w:val="003B7DA1"/>
    <w:rsid w:val="003D4BA3"/>
    <w:rsid w:val="003D75EB"/>
    <w:rsid w:val="003E06C7"/>
    <w:rsid w:val="003F614F"/>
    <w:rsid w:val="003F6525"/>
    <w:rsid w:val="00411769"/>
    <w:rsid w:val="00422ECA"/>
    <w:rsid w:val="004262BD"/>
    <w:rsid w:val="00434BBF"/>
    <w:rsid w:val="004427D5"/>
    <w:rsid w:val="004500EE"/>
    <w:rsid w:val="00452095"/>
    <w:rsid w:val="00453052"/>
    <w:rsid w:val="004656A6"/>
    <w:rsid w:val="00467DE3"/>
    <w:rsid w:val="00477812"/>
    <w:rsid w:val="0049126A"/>
    <w:rsid w:val="004C3903"/>
    <w:rsid w:val="004D5B71"/>
    <w:rsid w:val="004E0238"/>
    <w:rsid w:val="004F5F24"/>
    <w:rsid w:val="00507BEF"/>
    <w:rsid w:val="00521060"/>
    <w:rsid w:val="00524D48"/>
    <w:rsid w:val="005271E3"/>
    <w:rsid w:val="0054268B"/>
    <w:rsid w:val="00570307"/>
    <w:rsid w:val="0057752B"/>
    <w:rsid w:val="00581DD2"/>
    <w:rsid w:val="0059155F"/>
    <w:rsid w:val="00593796"/>
    <w:rsid w:val="005A2799"/>
    <w:rsid w:val="005C0CE0"/>
    <w:rsid w:val="005E20CE"/>
    <w:rsid w:val="005F7049"/>
    <w:rsid w:val="0060073A"/>
    <w:rsid w:val="00603FE5"/>
    <w:rsid w:val="00607298"/>
    <w:rsid w:val="00622AAE"/>
    <w:rsid w:val="00623162"/>
    <w:rsid w:val="0062702E"/>
    <w:rsid w:val="006411DE"/>
    <w:rsid w:val="00645095"/>
    <w:rsid w:val="006520A3"/>
    <w:rsid w:val="00660E02"/>
    <w:rsid w:val="00686DB3"/>
    <w:rsid w:val="00694132"/>
    <w:rsid w:val="006A0BCF"/>
    <w:rsid w:val="006A5807"/>
    <w:rsid w:val="006B2572"/>
    <w:rsid w:val="006B296F"/>
    <w:rsid w:val="006D0E99"/>
    <w:rsid w:val="006D7F2C"/>
    <w:rsid w:val="006E3D9E"/>
    <w:rsid w:val="006F4535"/>
    <w:rsid w:val="006F55E1"/>
    <w:rsid w:val="00712B27"/>
    <w:rsid w:val="00722D88"/>
    <w:rsid w:val="007255AA"/>
    <w:rsid w:val="00736129"/>
    <w:rsid w:val="007624DE"/>
    <w:rsid w:val="00797B7B"/>
    <w:rsid w:val="007A0701"/>
    <w:rsid w:val="007E768D"/>
    <w:rsid w:val="008306F4"/>
    <w:rsid w:val="008337CD"/>
    <w:rsid w:val="008407A1"/>
    <w:rsid w:val="008430F5"/>
    <w:rsid w:val="00874C09"/>
    <w:rsid w:val="00877C45"/>
    <w:rsid w:val="008A08D7"/>
    <w:rsid w:val="008A4AFE"/>
    <w:rsid w:val="008B2962"/>
    <w:rsid w:val="008B2D6D"/>
    <w:rsid w:val="008B37DB"/>
    <w:rsid w:val="008B78B1"/>
    <w:rsid w:val="008B7BC5"/>
    <w:rsid w:val="008C57EA"/>
    <w:rsid w:val="008C6FF8"/>
    <w:rsid w:val="008F7F44"/>
    <w:rsid w:val="00904566"/>
    <w:rsid w:val="00931BFE"/>
    <w:rsid w:val="00931EB2"/>
    <w:rsid w:val="0093615B"/>
    <w:rsid w:val="009474D5"/>
    <w:rsid w:val="00950F0E"/>
    <w:rsid w:val="00960A4D"/>
    <w:rsid w:val="00966854"/>
    <w:rsid w:val="00972EB9"/>
    <w:rsid w:val="009A2251"/>
    <w:rsid w:val="009A45F3"/>
    <w:rsid w:val="009D5AAD"/>
    <w:rsid w:val="009E20B7"/>
    <w:rsid w:val="009E49AB"/>
    <w:rsid w:val="009E6A2F"/>
    <w:rsid w:val="009F07BD"/>
    <w:rsid w:val="009F2967"/>
    <w:rsid w:val="009F6B18"/>
    <w:rsid w:val="00A01F44"/>
    <w:rsid w:val="00A0756C"/>
    <w:rsid w:val="00A22196"/>
    <w:rsid w:val="00A36EA3"/>
    <w:rsid w:val="00A45F71"/>
    <w:rsid w:val="00A47FB8"/>
    <w:rsid w:val="00A63E97"/>
    <w:rsid w:val="00A700A6"/>
    <w:rsid w:val="00A90217"/>
    <w:rsid w:val="00A907E3"/>
    <w:rsid w:val="00A92A48"/>
    <w:rsid w:val="00A96C96"/>
    <w:rsid w:val="00AB0B87"/>
    <w:rsid w:val="00AF576E"/>
    <w:rsid w:val="00B02619"/>
    <w:rsid w:val="00B034DB"/>
    <w:rsid w:val="00B14BF6"/>
    <w:rsid w:val="00B14CE2"/>
    <w:rsid w:val="00B51C48"/>
    <w:rsid w:val="00B625E0"/>
    <w:rsid w:val="00B72D93"/>
    <w:rsid w:val="00B928F1"/>
    <w:rsid w:val="00B973F9"/>
    <w:rsid w:val="00BA3726"/>
    <w:rsid w:val="00BA3A56"/>
    <w:rsid w:val="00BA6C5D"/>
    <w:rsid w:val="00BA722D"/>
    <w:rsid w:val="00BB1B11"/>
    <w:rsid w:val="00BC5C39"/>
    <w:rsid w:val="00BF2563"/>
    <w:rsid w:val="00BF2838"/>
    <w:rsid w:val="00BF74C6"/>
    <w:rsid w:val="00C10CD1"/>
    <w:rsid w:val="00C53C39"/>
    <w:rsid w:val="00C74226"/>
    <w:rsid w:val="00C81B8F"/>
    <w:rsid w:val="00C97000"/>
    <w:rsid w:val="00CA55EA"/>
    <w:rsid w:val="00CB1320"/>
    <w:rsid w:val="00CB470A"/>
    <w:rsid w:val="00CB4D1E"/>
    <w:rsid w:val="00CC66F2"/>
    <w:rsid w:val="00CD46CC"/>
    <w:rsid w:val="00CD4B6C"/>
    <w:rsid w:val="00CF2D4E"/>
    <w:rsid w:val="00D11868"/>
    <w:rsid w:val="00D22A4D"/>
    <w:rsid w:val="00D32B36"/>
    <w:rsid w:val="00D4652E"/>
    <w:rsid w:val="00D516D2"/>
    <w:rsid w:val="00D55662"/>
    <w:rsid w:val="00D66D7A"/>
    <w:rsid w:val="00D70505"/>
    <w:rsid w:val="00D736C8"/>
    <w:rsid w:val="00D81D06"/>
    <w:rsid w:val="00D8651F"/>
    <w:rsid w:val="00D900AE"/>
    <w:rsid w:val="00DA53F4"/>
    <w:rsid w:val="00DB069C"/>
    <w:rsid w:val="00DB727F"/>
    <w:rsid w:val="00DC181E"/>
    <w:rsid w:val="00DD4C82"/>
    <w:rsid w:val="00DE03BB"/>
    <w:rsid w:val="00DE7B1D"/>
    <w:rsid w:val="00DF6133"/>
    <w:rsid w:val="00E0584D"/>
    <w:rsid w:val="00E07861"/>
    <w:rsid w:val="00E21788"/>
    <w:rsid w:val="00E22780"/>
    <w:rsid w:val="00E2621F"/>
    <w:rsid w:val="00E27F40"/>
    <w:rsid w:val="00E71CA7"/>
    <w:rsid w:val="00E75BC8"/>
    <w:rsid w:val="00E81516"/>
    <w:rsid w:val="00E87D76"/>
    <w:rsid w:val="00EC5D38"/>
    <w:rsid w:val="00EC79A2"/>
    <w:rsid w:val="00ED6D9B"/>
    <w:rsid w:val="00EE1B29"/>
    <w:rsid w:val="00EE21FF"/>
    <w:rsid w:val="00F12373"/>
    <w:rsid w:val="00F209BF"/>
    <w:rsid w:val="00F2187D"/>
    <w:rsid w:val="00F245BE"/>
    <w:rsid w:val="00F30690"/>
    <w:rsid w:val="00F41773"/>
    <w:rsid w:val="00F46B58"/>
    <w:rsid w:val="00F557B8"/>
    <w:rsid w:val="00F6543D"/>
    <w:rsid w:val="00F66B75"/>
    <w:rsid w:val="00F91A15"/>
    <w:rsid w:val="00FA0871"/>
    <w:rsid w:val="00FA35E7"/>
    <w:rsid w:val="00FC7AFD"/>
    <w:rsid w:val="00FD0068"/>
    <w:rsid w:val="00FD3B2E"/>
    <w:rsid w:val="00FD4B77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9B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D900AE"/>
    <w:pPr>
      <w:keepNext/>
      <w:jc w:val="center"/>
      <w:outlineLvl w:val="0"/>
    </w:pPr>
    <w:rPr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ED6D9B"/>
    <w:rPr>
      <w:rFonts w:ascii="Symbol" w:hAnsi="Symbol"/>
    </w:rPr>
  </w:style>
  <w:style w:type="character" w:customStyle="1" w:styleId="WW8Num2z0">
    <w:name w:val="WW8Num2z0"/>
    <w:uiPriority w:val="99"/>
    <w:rsid w:val="00ED6D9B"/>
    <w:rPr>
      <w:rFonts w:ascii="Symbol" w:hAnsi="Symbol"/>
    </w:rPr>
  </w:style>
  <w:style w:type="character" w:customStyle="1" w:styleId="5">
    <w:name w:val="Основной шрифт абзаца5"/>
    <w:uiPriority w:val="99"/>
    <w:rsid w:val="00ED6D9B"/>
  </w:style>
  <w:style w:type="character" w:customStyle="1" w:styleId="4">
    <w:name w:val="Основной шрифт абзаца4"/>
    <w:uiPriority w:val="99"/>
    <w:rsid w:val="00ED6D9B"/>
  </w:style>
  <w:style w:type="character" w:customStyle="1" w:styleId="Absatz-Standardschriftart">
    <w:name w:val="Absatz-Standardschriftart"/>
    <w:uiPriority w:val="99"/>
    <w:rsid w:val="00ED6D9B"/>
  </w:style>
  <w:style w:type="character" w:customStyle="1" w:styleId="WW-Absatz-Standardschriftart">
    <w:name w:val="WW-Absatz-Standardschriftart"/>
    <w:uiPriority w:val="99"/>
    <w:rsid w:val="00ED6D9B"/>
  </w:style>
  <w:style w:type="character" w:customStyle="1" w:styleId="WW-Absatz-Standardschriftart1">
    <w:name w:val="WW-Absatz-Standardschriftart1"/>
    <w:uiPriority w:val="99"/>
    <w:rsid w:val="00ED6D9B"/>
  </w:style>
  <w:style w:type="character" w:customStyle="1" w:styleId="3">
    <w:name w:val="Основной шрифт абзаца3"/>
    <w:uiPriority w:val="99"/>
    <w:rsid w:val="00ED6D9B"/>
  </w:style>
  <w:style w:type="character" w:customStyle="1" w:styleId="WW-Absatz-Standardschriftart11">
    <w:name w:val="WW-Absatz-Standardschriftart11"/>
    <w:uiPriority w:val="99"/>
    <w:rsid w:val="00ED6D9B"/>
  </w:style>
  <w:style w:type="character" w:customStyle="1" w:styleId="2">
    <w:name w:val="Основной шрифт абзаца2"/>
    <w:uiPriority w:val="99"/>
    <w:rsid w:val="00ED6D9B"/>
  </w:style>
  <w:style w:type="character" w:customStyle="1" w:styleId="WW-Absatz-Standardschriftart111">
    <w:name w:val="WW-Absatz-Standardschriftart111"/>
    <w:uiPriority w:val="99"/>
    <w:rsid w:val="00ED6D9B"/>
  </w:style>
  <w:style w:type="character" w:customStyle="1" w:styleId="1">
    <w:name w:val="Основной шрифт абзаца1"/>
    <w:uiPriority w:val="99"/>
    <w:rsid w:val="00ED6D9B"/>
  </w:style>
  <w:style w:type="character" w:customStyle="1" w:styleId="6">
    <w:name w:val="Основной шрифт абзаца6"/>
    <w:uiPriority w:val="99"/>
    <w:rsid w:val="00ED6D9B"/>
  </w:style>
  <w:style w:type="character" w:styleId="Hyperlink">
    <w:name w:val="Hyperlink"/>
    <w:basedOn w:val="DefaultParagraphFont"/>
    <w:uiPriority w:val="99"/>
    <w:rsid w:val="00ED6D9B"/>
    <w:rPr>
      <w:rFonts w:cs="Times New Roman"/>
      <w:color w:val="000080"/>
      <w:u w:val="single"/>
    </w:rPr>
  </w:style>
  <w:style w:type="character" w:customStyle="1" w:styleId="a">
    <w:name w:val="Символ нумерации"/>
    <w:uiPriority w:val="99"/>
    <w:rsid w:val="00ED6D9B"/>
  </w:style>
  <w:style w:type="character" w:customStyle="1" w:styleId="a0">
    <w:name w:val="Знак Знак"/>
    <w:basedOn w:val="5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a1">
    <w:name w:val="Маркеры списка"/>
    <w:uiPriority w:val="99"/>
    <w:rsid w:val="00ED6D9B"/>
    <w:rPr>
      <w:rFonts w:ascii="OpenSymbol" w:hAnsi="OpenSymbol"/>
    </w:rPr>
  </w:style>
  <w:style w:type="paragraph" w:customStyle="1" w:styleId="a2">
    <w:name w:val="Заголовок"/>
    <w:basedOn w:val="Normal"/>
    <w:next w:val="BodyText"/>
    <w:uiPriority w:val="99"/>
    <w:rsid w:val="00ED6D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6D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86DB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D6D9B"/>
    <w:rPr>
      <w:rFonts w:cs="Tahoma"/>
    </w:rPr>
  </w:style>
  <w:style w:type="paragraph" w:customStyle="1" w:styleId="50">
    <w:name w:val="Название5"/>
    <w:basedOn w:val="Normal"/>
    <w:uiPriority w:val="99"/>
    <w:rsid w:val="00ED6D9B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Normal"/>
    <w:uiPriority w:val="99"/>
    <w:rsid w:val="00ED6D9B"/>
    <w:pPr>
      <w:suppressLineNumbers/>
    </w:pPr>
    <w:rPr>
      <w:rFonts w:cs="Mangal"/>
    </w:rPr>
  </w:style>
  <w:style w:type="paragraph" w:customStyle="1" w:styleId="40">
    <w:name w:val="Название4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rsid w:val="00ED6D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Normal"/>
    <w:uiPriority w:val="99"/>
    <w:rsid w:val="00ED6D9B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ED6D9B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ED6D9B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a3">
    <w:name w:val="Содержимое таблицы"/>
    <w:basedOn w:val="Normal"/>
    <w:uiPriority w:val="99"/>
    <w:rsid w:val="00ED6D9B"/>
    <w:pPr>
      <w:suppressLineNumbers/>
    </w:pPr>
  </w:style>
  <w:style w:type="paragraph" w:customStyle="1" w:styleId="a4">
    <w:name w:val="Заголовок таблицы"/>
    <w:basedOn w:val="a3"/>
    <w:uiPriority w:val="99"/>
    <w:rsid w:val="00ED6D9B"/>
    <w:pPr>
      <w:jc w:val="center"/>
    </w:pPr>
    <w:rPr>
      <w:b/>
      <w:bCs/>
    </w:rPr>
  </w:style>
  <w:style w:type="paragraph" w:customStyle="1" w:styleId="ConsPlusDocList">
    <w:name w:val="ConsPlusDocList"/>
    <w:basedOn w:val="Normal"/>
    <w:uiPriority w:val="99"/>
    <w:rsid w:val="00ED6D9B"/>
    <w:pPr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ED6D9B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4535"/>
    <w:rPr>
      <w:rFonts w:cs="Times New Roman"/>
      <w:sz w:val="24"/>
      <w:szCs w:val="24"/>
      <w:lang w:eastAsia="ar-SA" w:bidi="ar-SA"/>
    </w:rPr>
  </w:style>
  <w:style w:type="paragraph" w:customStyle="1" w:styleId="a5">
    <w:name w:val="Содержимое врезки"/>
    <w:basedOn w:val="BodyText"/>
    <w:uiPriority w:val="99"/>
    <w:rsid w:val="00ED6D9B"/>
  </w:style>
  <w:style w:type="paragraph" w:customStyle="1" w:styleId="12">
    <w:name w:val="Знак1"/>
    <w:basedOn w:val="Normal"/>
    <w:next w:val="Normal"/>
    <w:uiPriority w:val="99"/>
    <w:rsid w:val="00ED6D9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535"/>
    <w:rPr>
      <w:rFonts w:cs="Times New Roman"/>
      <w:sz w:val="2"/>
      <w:lang w:eastAsia="ar-SA" w:bidi="ar-SA"/>
    </w:rPr>
  </w:style>
  <w:style w:type="paragraph" w:customStyle="1" w:styleId="ConsPlusDocList3">
    <w:name w:val="ConsPlusDocList3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Normal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character" w:styleId="Strong">
    <w:name w:val="Strong"/>
    <w:basedOn w:val="DefaultParagraphFont"/>
    <w:uiPriority w:val="99"/>
    <w:qFormat/>
    <w:rsid w:val="00EC79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C79A2"/>
    <w:rPr>
      <w:rFonts w:cs="Times New Roman"/>
    </w:rPr>
  </w:style>
  <w:style w:type="paragraph" w:customStyle="1" w:styleId="Default">
    <w:name w:val="Default"/>
    <w:uiPriority w:val="99"/>
    <w:rsid w:val="00B51C4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DocList2">
    <w:name w:val="ConsPlusDocList2"/>
    <w:next w:val="Normal"/>
    <w:uiPriority w:val="99"/>
    <w:rsid w:val="0093615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1">
    <w:name w:val="ConsPlusDocList1"/>
    <w:next w:val="Normal"/>
    <w:uiPriority w:val="99"/>
    <w:rsid w:val="00623162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styleId="Header">
    <w:name w:val="header"/>
    <w:basedOn w:val="Normal"/>
    <w:link w:val="HeaderChar"/>
    <w:uiPriority w:val="99"/>
    <w:rsid w:val="00E75B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5BC8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E75B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5BC8"/>
    <w:rPr>
      <w:rFonts w:cs="Times New Roman"/>
      <w:sz w:val="24"/>
      <w:szCs w:val="24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2654FC"/>
    <w:rPr>
      <w:rFonts w:ascii="Arial" w:hAnsi="Arial"/>
      <w:sz w:val="22"/>
      <w:lang w:eastAsia="ar-SA" w:bidi="ar-SA"/>
    </w:rPr>
  </w:style>
  <w:style w:type="paragraph" w:styleId="ListParagraph">
    <w:name w:val="List Paragraph"/>
    <w:basedOn w:val="Normal"/>
    <w:uiPriority w:val="99"/>
    <w:qFormat/>
    <w:rsid w:val="0062702E"/>
    <w:pPr>
      <w:ind w:left="720"/>
      <w:contextualSpacing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D900AE"/>
    <w:rPr>
      <w:rFonts w:cs="Times New Roman"/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Normal"/>
    <w:uiPriority w:val="99"/>
    <w:rsid w:val="00D900AE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1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6B40513B4BBDE09D3ECEF006FDBF71EA1B41165875933279DCA79436D368DE0125F50442A94830CD39D0o8G3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_otvet@dimitrovgra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35DEE1D9FFA5EDF6AE75AA9014E18491FE61368F44D3C856648CE1654FF75EEFF5482079D68F11u9s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8</Pages>
  <Words>3003</Words>
  <Characters>17121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ДИМИТРОВГРАДА</dc:title>
  <dc:subject/>
  <dc:creator>Архитектура</dc:creator>
  <cp:keywords/>
  <dc:description/>
  <cp:lastModifiedBy>Пользователь</cp:lastModifiedBy>
  <cp:revision>11</cp:revision>
  <cp:lastPrinted>2018-07-02T07:32:00Z</cp:lastPrinted>
  <dcterms:created xsi:type="dcterms:W3CDTF">2018-06-06T07:48:00Z</dcterms:created>
  <dcterms:modified xsi:type="dcterms:W3CDTF">2018-07-24T06:07:00Z</dcterms:modified>
</cp:coreProperties>
</file>