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D1" w:rsidRDefault="00042AD1" w:rsidP="00154D8D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ДИМИТРОВГРАДА</w:t>
      </w:r>
    </w:p>
    <w:p w:rsidR="00042AD1" w:rsidRDefault="00042AD1" w:rsidP="00154D8D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:rsidR="00042AD1" w:rsidRDefault="00042AD1" w:rsidP="00154D8D"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 w:rsidR="00042AD1" w:rsidRDefault="00042AD1" w:rsidP="00154D8D">
      <w:pPr>
        <w:tabs>
          <w:tab w:val="left" w:pos="4230"/>
          <w:tab w:val="left" w:pos="7005"/>
        </w:tabs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042AD1" w:rsidRDefault="00042AD1" w:rsidP="00154D8D">
      <w:pPr>
        <w:tabs>
          <w:tab w:val="left" w:pos="4230"/>
          <w:tab w:val="left" w:pos="7005"/>
        </w:tabs>
        <w:spacing w:line="240" w:lineRule="exact"/>
        <w:jc w:val="center"/>
        <w:rPr>
          <w:b/>
          <w:sz w:val="28"/>
          <w:szCs w:val="28"/>
        </w:rPr>
      </w:pPr>
    </w:p>
    <w:p w:rsidR="00042AD1" w:rsidRDefault="00042AD1" w:rsidP="00154D8D">
      <w:pPr>
        <w:tabs>
          <w:tab w:val="left" w:pos="4230"/>
          <w:tab w:val="left" w:pos="7005"/>
        </w:tabs>
        <w:spacing w:line="240" w:lineRule="exact"/>
        <w:jc w:val="center"/>
        <w:rPr>
          <w:sz w:val="28"/>
          <w:szCs w:val="28"/>
        </w:rPr>
      </w:pPr>
    </w:p>
    <w:p w:rsidR="00042AD1" w:rsidRDefault="00042AD1" w:rsidP="00154D8D">
      <w:pPr>
        <w:jc w:val="center"/>
        <w:rPr>
          <w:bCs/>
          <w:sz w:val="28"/>
          <w:szCs w:val="28"/>
        </w:rPr>
      </w:pPr>
      <w:r>
        <w:rPr>
          <w:bCs/>
          <w:sz w:val="28"/>
        </w:rPr>
        <w:t>18 октября 2018 года                                                                                     2307</w:t>
      </w:r>
    </w:p>
    <w:p w:rsidR="00042AD1" w:rsidRPr="008D0A8C" w:rsidRDefault="00042AD1" w:rsidP="00154D8D">
      <w:pPr>
        <w:tabs>
          <w:tab w:val="center" w:pos="4153"/>
          <w:tab w:val="left" w:pos="7513"/>
          <w:tab w:val="left" w:pos="7655"/>
          <w:tab w:val="left" w:pos="7938"/>
          <w:tab w:val="right" w:pos="8306"/>
        </w:tabs>
        <w:spacing w:line="340" w:lineRule="exact"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AD1" w:rsidRPr="008D0A8C" w:rsidRDefault="00042AD1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AD1" w:rsidRDefault="00042AD1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AD1" w:rsidRPr="008D0A8C" w:rsidRDefault="00042AD1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AD1" w:rsidRPr="008D0A8C" w:rsidRDefault="00042AD1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042AD1" w:rsidRPr="008D0A8C" w:rsidRDefault="00042AD1" w:rsidP="008D0A8C">
      <w:pPr>
        <w:tabs>
          <w:tab w:val="center" w:pos="4153"/>
          <w:tab w:val="right" w:pos="8306"/>
        </w:tabs>
        <w:spacing w:line="3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города от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</w:t>
      </w: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09</w:t>
      </w: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0A8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№ 3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265</w:t>
      </w:r>
    </w:p>
    <w:p w:rsidR="00042AD1" w:rsidRPr="003C277E" w:rsidRDefault="00042AD1" w:rsidP="000D1776">
      <w:pPr>
        <w:tabs>
          <w:tab w:val="center" w:pos="4153"/>
          <w:tab w:val="right" w:pos="8306"/>
        </w:tabs>
        <w:ind w:firstLine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42AD1" w:rsidRPr="005A41A9" w:rsidRDefault="00042AD1" w:rsidP="000D1776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пунктом 1 части 1 статьи 16 Федерального закона от 06.10.2003 №131-ФЗ «Об общих принципах организации местного самоуправления в Российской Федерации», </w:t>
      </w:r>
      <w:hyperlink r:id="rId7" w:history="1">
        <w:r w:rsidRPr="00484359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7</w:t>
        </w:r>
      </w:hyperlink>
      <w:r w:rsidRPr="004843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484359">
          <w:rPr>
            <w:rFonts w:ascii="Times New Roman" w:hAnsi="Times New Roman" w:cs="Times New Roman"/>
            <w:sz w:val="28"/>
            <w:szCs w:val="28"/>
            <w:lang w:eastAsia="ru-RU"/>
          </w:rPr>
          <w:t>пунктом 1 части 1 статьи 45</w:t>
        </w:r>
      </w:hyperlink>
      <w:r w:rsidRPr="0048435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484359">
          <w:rPr>
            <w:rFonts w:ascii="Times New Roman" w:hAnsi="Times New Roman" w:cs="Times New Roman"/>
            <w:sz w:val="28"/>
            <w:szCs w:val="28"/>
            <w:lang w:eastAsia="ru-RU"/>
          </w:rPr>
          <w:t>пунктом 10 части 2 статьи 55</w:t>
        </w:r>
      </w:hyperlink>
      <w:r w:rsidRPr="004843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Устава муниципального образования «Город Димитровград» Ульяновской области, </w:t>
      </w:r>
      <w:r w:rsidRPr="005F01A6">
        <w:rPr>
          <w:rFonts w:ascii="Times New Roman" w:hAnsi="Times New Roman"/>
          <w:sz w:val="28"/>
          <w:szCs w:val="28"/>
        </w:rPr>
        <w:t xml:space="preserve">решением Городской Думы города Димитровграда Ульяновской области второго созыва </w:t>
      </w:r>
      <w:r w:rsidRPr="005F01A6">
        <w:rPr>
          <w:rFonts w:ascii="Times New Roman" w:hAnsi="Times New Roman" w:cs="Times New Roman"/>
          <w:sz w:val="28"/>
          <w:szCs w:val="28"/>
          <w:lang w:eastAsia="ru-RU"/>
        </w:rPr>
        <w:t>от 13.12.2017 № 73/879 «Об утверждении бюджета города Димитровграда Ульяновской области на 2018 год и плановый период 2019 и 2020 годов»,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 от 11.09.2013 №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A41A9">
        <w:rPr>
          <w:rFonts w:ascii="Times New Roman" w:hAnsi="Times New Roman" w:cs="Times New Roman"/>
          <w:sz w:val="28"/>
          <w:szCs w:val="28"/>
          <w:lang w:eastAsia="ru-RU"/>
        </w:rPr>
        <w:t>2874 «Об утверждении Порядка разработки, реализации и оценки эффективности муниципальных программ в городе Димитровграде Ульяновской области»  п о с т а н о в л я ю:</w:t>
      </w:r>
    </w:p>
    <w:p w:rsidR="00042AD1" w:rsidRDefault="00042AD1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sz w:val="28"/>
          <w:szCs w:val="28"/>
          <w:lang w:eastAsia="ru-RU"/>
        </w:rPr>
        <w:t>1.Внести в постано</w:t>
      </w:r>
      <w:r>
        <w:rPr>
          <w:rFonts w:ascii="Times New Roman" w:hAnsi="Times New Roman" w:cs="Times New Roman"/>
          <w:sz w:val="28"/>
          <w:szCs w:val="28"/>
          <w:lang w:eastAsia="ru-RU"/>
        </w:rPr>
        <w:t>вление Администрации города от 30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09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 xml:space="preserve"> №3</w:t>
      </w:r>
      <w:r>
        <w:rPr>
          <w:rFonts w:ascii="Times New Roman" w:hAnsi="Times New Roman" w:cs="Times New Roman"/>
          <w:sz w:val="28"/>
          <w:szCs w:val="28"/>
          <w:lang w:eastAsia="ru-RU"/>
        </w:rPr>
        <w:t>265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«Управление муниципальными финансами города Димитровграда Ульяновской области» 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(далее – постановление) следующие изменения:</w:t>
      </w:r>
    </w:p>
    <w:p w:rsidR="00042AD1" w:rsidRDefault="00042AD1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1.1.Строку 1.5. раздела </w:t>
      </w:r>
      <w:r w:rsidRPr="00052437">
        <w:rPr>
          <w:rFonts w:ascii="Times New Roman" w:hAnsi="Times New Roman" w:cs="Times New Roman"/>
          <w:sz w:val="28"/>
          <w:szCs w:val="28"/>
          <w:lang w:eastAsia="ru-RU"/>
        </w:rPr>
        <w:t>1 муниципальной программы «Управление муниципальными финансами города Димитровграда Ульяновской области», являющейся приложением к постановлению (далее – муниципальная программа), изложить в следующей 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42AD1" w:rsidRDefault="00042AD1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907"/>
      </w:tblGrid>
      <w:tr w:rsidR="00042AD1" w:rsidTr="003A6690">
        <w:tc>
          <w:tcPr>
            <w:tcW w:w="3794" w:type="dxa"/>
          </w:tcPr>
          <w:p w:rsidR="00042AD1" w:rsidRPr="003A6690" w:rsidRDefault="00042AD1" w:rsidP="003A6690">
            <w:pPr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1.5.Руководитель муниципальной программы</w:t>
            </w:r>
          </w:p>
        </w:tc>
        <w:tc>
          <w:tcPr>
            <w:tcW w:w="5907" w:type="dxa"/>
          </w:tcPr>
          <w:p w:rsidR="00042AD1" w:rsidRPr="003A6690" w:rsidRDefault="00042AD1" w:rsidP="003A6690">
            <w:pPr>
              <w:tabs>
                <w:tab w:val="center" w:pos="4153"/>
                <w:tab w:val="right" w:pos="8306"/>
              </w:tabs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Главы города Димитровграда Ульяновской области</w:t>
            </w:r>
          </w:p>
        </w:tc>
      </w:tr>
    </w:tbl>
    <w:p w:rsidR="00042AD1" w:rsidRDefault="00042AD1" w:rsidP="0010271B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42AD1" w:rsidRDefault="00042AD1" w:rsidP="000D1776">
      <w:pPr>
        <w:tabs>
          <w:tab w:val="center" w:pos="4153"/>
          <w:tab w:val="right" w:pos="8306"/>
        </w:tabs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1.2.Строку 1.10. раздела 1 муниципальной программы изложить в следующей редакции:</w:t>
      </w:r>
    </w:p>
    <w:p w:rsidR="00042AD1" w:rsidRPr="00E37D29" w:rsidRDefault="00042AD1" w:rsidP="000D1776">
      <w:pPr>
        <w:tabs>
          <w:tab w:val="center" w:pos="4153"/>
          <w:tab w:val="right" w:pos="8306"/>
        </w:tabs>
        <w:ind w:firstLine="567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E37D29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2"/>
        <w:gridCol w:w="5895"/>
      </w:tblGrid>
      <w:tr w:rsidR="00042AD1" w:rsidRPr="00E52DE9" w:rsidTr="00B96FFE">
        <w:trPr>
          <w:jc w:val="center"/>
        </w:trPr>
        <w:tc>
          <w:tcPr>
            <w:tcW w:w="3782" w:type="dxa"/>
          </w:tcPr>
          <w:p w:rsidR="00042AD1" w:rsidRPr="00E52DE9" w:rsidRDefault="00042AD1" w:rsidP="000D1776">
            <w:pPr>
              <w:widowControl w:val="0"/>
              <w:autoSpaceDE w:val="0"/>
              <w:autoSpaceDN w:val="0"/>
              <w:adjustRightInd w:val="0"/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E52DE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1.10.Объем и источники финансирования муниципальной программы</w:t>
            </w:r>
          </w:p>
        </w:tc>
        <w:tc>
          <w:tcPr>
            <w:tcW w:w="5895" w:type="dxa"/>
          </w:tcPr>
          <w:p w:rsidR="00042AD1" w:rsidRPr="00631DF8" w:rsidRDefault="00042AD1" w:rsidP="005060E7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1DF8">
              <w:rPr>
                <w:rFonts w:ascii="Times New Roman" w:hAnsi="Times New Roman" w:cs="Times New Roman"/>
                <w:bCs/>
                <w:sz w:val="28"/>
                <w:szCs w:val="28"/>
              </w:rPr>
              <w:t>Источник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31DF8">
              <w:rPr>
                <w:rFonts w:ascii="Times New Roman" w:hAnsi="Times New Roman" w:cs="Times New Roman"/>
                <w:bCs/>
                <w:sz w:val="28"/>
                <w:szCs w:val="28"/>
              </w:rPr>
              <w:t>финансирования муниципа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льной программы: бюджет города Димитровграда Ульяновской области, средства областного бюджета.</w:t>
            </w:r>
          </w:p>
          <w:p w:rsidR="00042AD1" w:rsidRPr="00812ADA" w:rsidRDefault="00042AD1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</w:t>
            </w:r>
            <w:r w:rsidRPr="00362CA9">
              <w:rPr>
                <w:rFonts w:ascii="Times New Roman" w:hAnsi="Times New Roman" w:cs="Times New Roman"/>
                <w:bCs/>
                <w:sz w:val="28"/>
                <w:szCs w:val="28"/>
              </w:rPr>
              <w:t>бюджетных ассигнований бюджета города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Димитровграда Ульяновской области</w:t>
            </w:r>
            <w:r w:rsidRPr="00362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финансовое обеспечение реализации муниципальной программы составляет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2 321 546,66474</w:t>
            </w:r>
            <w:r w:rsidRPr="002718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руб., в том числе по годам:</w:t>
            </w:r>
          </w:p>
          <w:p w:rsidR="00042AD1" w:rsidRPr="00812ADA" w:rsidRDefault="00042AD1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360 626,04190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42AD1" w:rsidRPr="00812ADA" w:rsidRDefault="00042AD1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779 258,13951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042AD1" w:rsidRPr="00812ADA" w:rsidRDefault="00042AD1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570 788,60559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042AD1" w:rsidRPr="00812ADA" w:rsidRDefault="00042AD1" w:rsidP="005F01A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279 600,08395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42AD1" w:rsidRDefault="00042AD1" w:rsidP="0022088A">
            <w:pPr>
              <w:ind w:firstLine="6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272 369,33483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42AD1" w:rsidRDefault="00042AD1" w:rsidP="009F0018">
            <w:pPr>
              <w:ind w:firstLine="6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2021 год  </w:t>
            </w:r>
            <w:r w:rsidRPr="0022088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58 904,45896  тыс. руб.</w:t>
            </w:r>
          </w:p>
          <w:p w:rsidR="00042AD1" w:rsidRPr="00812ADA" w:rsidRDefault="00042AD1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бюджетных ассигнований из бюджета города Димитровграда Ульяновской области  2 321 046,66474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руб., в том числе по годам:</w:t>
            </w:r>
          </w:p>
          <w:p w:rsidR="00042AD1" w:rsidRPr="00812ADA" w:rsidRDefault="00042AD1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>2016 год – 360 626,04190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42AD1" w:rsidRPr="00812ADA" w:rsidRDefault="00042AD1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779 258,13951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042AD1" w:rsidRPr="00812ADA" w:rsidRDefault="00042AD1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570 288,60559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042AD1" w:rsidRPr="00812ADA" w:rsidRDefault="00042AD1" w:rsidP="00EC3D70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279 600,08395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42AD1" w:rsidRDefault="00042AD1" w:rsidP="00EC3D70">
            <w:pPr>
              <w:ind w:firstLine="6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272 369,33483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42AD1" w:rsidRDefault="00042AD1" w:rsidP="00EC3D70">
            <w:pPr>
              <w:ind w:firstLine="6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2021 год  </w:t>
            </w:r>
            <w:r w:rsidRPr="0022088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58 904,45896  тыс. руб.</w:t>
            </w:r>
          </w:p>
          <w:p w:rsidR="00042AD1" w:rsidRDefault="00042AD1" w:rsidP="009638B0">
            <w:pPr>
              <w:ind w:firstLine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бюджетных ассигнований из областного бюджета Ульяновской области – 500,00000 тыс. руб., в том числе  по годам:</w:t>
            </w:r>
          </w:p>
          <w:p w:rsidR="00042AD1" w:rsidRPr="00812ADA" w:rsidRDefault="00042AD1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42AD1" w:rsidRPr="00812ADA" w:rsidRDefault="00042AD1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042AD1" w:rsidRPr="00812ADA" w:rsidRDefault="00042AD1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500,00000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042AD1" w:rsidRPr="00812ADA" w:rsidRDefault="00042AD1" w:rsidP="003B4C76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42AD1" w:rsidRDefault="00042AD1" w:rsidP="003B4C76">
            <w:pPr>
              <w:ind w:firstLine="6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42AD1" w:rsidRPr="0022088A" w:rsidRDefault="00042AD1" w:rsidP="003B4C76">
            <w:pPr>
              <w:ind w:firstLine="65"/>
              <w:jc w:val="left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2021 год  </w:t>
            </w:r>
            <w:r w:rsidRPr="0022088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0,00000  тыс. руб.</w:t>
            </w:r>
          </w:p>
        </w:tc>
      </w:tr>
    </w:tbl>
    <w:p w:rsidR="00042AD1" w:rsidRDefault="00042AD1" w:rsidP="00943E01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42AD1" w:rsidRDefault="00042AD1" w:rsidP="00F92301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F9230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Строку 1.5. раздела 1</w:t>
      </w:r>
      <w:r w:rsidRPr="00F92301"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 «Управление муниципальным долгом города Димитровграда Ульяновской области» приложения №1 к муниципальной программе изложить в следующей редакции:</w:t>
      </w:r>
    </w:p>
    <w:p w:rsidR="00042AD1" w:rsidRDefault="00042AD1" w:rsidP="00F92301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907"/>
      </w:tblGrid>
      <w:tr w:rsidR="00042AD1" w:rsidTr="003A6690">
        <w:tc>
          <w:tcPr>
            <w:tcW w:w="3794" w:type="dxa"/>
          </w:tcPr>
          <w:p w:rsidR="00042AD1" w:rsidRPr="003A6690" w:rsidRDefault="00042AD1" w:rsidP="003A6690">
            <w:pPr>
              <w:tabs>
                <w:tab w:val="center" w:pos="4153"/>
                <w:tab w:val="right" w:pos="8306"/>
              </w:tabs>
              <w:spacing w:line="3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1.5.Руководитель  подпрограммы</w:t>
            </w:r>
          </w:p>
        </w:tc>
        <w:tc>
          <w:tcPr>
            <w:tcW w:w="5907" w:type="dxa"/>
          </w:tcPr>
          <w:p w:rsidR="00042AD1" w:rsidRPr="003A6690" w:rsidRDefault="00042AD1" w:rsidP="003A6690">
            <w:pPr>
              <w:tabs>
                <w:tab w:val="center" w:pos="4153"/>
                <w:tab w:val="right" w:pos="8306"/>
              </w:tabs>
              <w:spacing w:line="3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города  </w:t>
            </w:r>
          </w:p>
        </w:tc>
      </w:tr>
    </w:tbl>
    <w:p w:rsidR="00042AD1" w:rsidRDefault="00042AD1" w:rsidP="0010271B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42AD1" w:rsidRDefault="00042AD1" w:rsidP="00BE1FB1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Строку 1.5. раздела 1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 «Обеспечение реализации муниципальной программы» приложения №2 к муниципальной программе изложить в следующей редакции:</w:t>
      </w:r>
    </w:p>
    <w:p w:rsidR="00042AD1" w:rsidRDefault="00042AD1" w:rsidP="00BE1FB1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5907"/>
      </w:tblGrid>
      <w:tr w:rsidR="00042AD1" w:rsidTr="003A6690">
        <w:tc>
          <w:tcPr>
            <w:tcW w:w="3794" w:type="dxa"/>
          </w:tcPr>
          <w:p w:rsidR="00042AD1" w:rsidRPr="003A6690" w:rsidRDefault="00042AD1" w:rsidP="003A6690">
            <w:pPr>
              <w:tabs>
                <w:tab w:val="center" w:pos="4153"/>
                <w:tab w:val="right" w:pos="8306"/>
              </w:tabs>
              <w:spacing w:line="3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 w:colFirst="1" w:colLast="1"/>
            <w:r w:rsidRPr="003A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1.5.Руководитель  подпрограммы</w:t>
            </w:r>
          </w:p>
        </w:tc>
        <w:tc>
          <w:tcPr>
            <w:tcW w:w="5907" w:type="dxa"/>
          </w:tcPr>
          <w:p w:rsidR="00042AD1" w:rsidRPr="003A6690" w:rsidRDefault="00042AD1" w:rsidP="003A6690">
            <w:pPr>
              <w:tabs>
                <w:tab w:val="center" w:pos="4153"/>
                <w:tab w:val="right" w:pos="8306"/>
              </w:tabs>
              <w:spacing w:line="340" w:lineRule="exact"/>
              <w:ind w:firstLine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A669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города  </w:t>
            </w:r>
          </w:p>
        </w:tc>
      </w:tr>
    </w:tbl>
    <w:bookmarkEnd w:id="0"/>
    <w:p w:rsidR="00042AD1" w:rsidRDefault="00042AD1" w:rsidP="00865AAA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».</w:t>
      </w:r>
    </w:p>
    <w:p w:rsidR="00042AD1" w:rsidRDefault="00042AD1" w:rsidP="00BE1FB1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Pr="00B451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451E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42AD1" w:rsidRDefault="00042AD1" w:rsidP="00865AAA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Строку 1.9. раздела 1</w:t>
      </w:r>
      <w:r w:rsidRPr="00BE1FB1">
        <w:rPr>
          <w:rFonts w:ascii="Times New Roman" w:hAnsi="Times New Roman" w:cs="Times New Roman"/>
          <w:sz w:val="28"/>
          <w:szCs w:val="28"/>
          <w:lang w:eastAsia="ru-RU"/>
        </w:rPr>
        <w:t xml:space="preserve"> подпрограммы «Обеспечение реализации муниципальной программы» приложения №2 к муниципальной программе изложить в следующей редакции:</w:t>
      </w:r>
    </w:p>
    <w:p w:rsidR="00042AD1" w:rsidRDefault="00042AD1" w:rsidP="00865AAA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88"/>
      </w:tblGrid>
      <w:tr w:rsidR="00042AD1" w:rsidRPr="003449B5" w:rsidTr="008441B3">
        <w:trPr>
          <w:trHeight w:val="70"/>
        </w:trPr>
        <w:tc>
          <w:tcPr>
            <w:tcW w:w="2518" w:type="dxa"/>
          </w:tcPr>
          <w:p w:rsidR="00042AD1" w:rsidRDefault="00042AD1" w:rsidP="008441B3">
            <w:pPr>
              <w:pStyle w:val="ConsPlusNormal"/>
            </w:pPr>
            <w:r>
              <w:t>1.9. Объем и источники финансирования подпрограммы</w:t>
            </w:r>
          </w:p>
        </w:tc>
        <w:tc>
          <w:tcPr>
            <w:tcW w:w="7088" w:type="dxa"/>
          </w:tcPr>
          <w:p w:rsidR="00042AD1" w:rsidRPr="00A31B65" w:rsidRDefault="00042AD1" w:rsidP="008441B3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Источник финансирования подпрограммы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: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бюджет города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, средства областного бюджета.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</w:p>
          <w:p w:rsidR="00042AD1" w:rsidRPr="00424672" w:rsidRDefault="00042AD1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Общий объем  бюджетных ассигнований бюджета города на финансовое обеспечение реализации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6A786E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программы составляет </w:t>
            </w:r>
            <w:r w:rsidRPr="00A31B65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98 087,93555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042AD1" w:rsidRPr="00424672" w:rsidRDefault="00042AD1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2016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9 588,05211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042AD1" w:rsidRPr="00424672" w:rsidRDefault="00042AD1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19 605,57785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042AD1" w:rsidRPr="00424672" w:rsidRDefault="00042AD1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15 439,10376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042AD1" w:rsidRPr="00424672" w:rsidRDefault="00042AD1" w:rsidP="00424672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17 805,53033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042AD1" w:rsidRDefault="00042AD1" w:rsidP="00423869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17 848,18534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042AD1" w:rsidRDefault="00042AD1" w:rsidP="00423869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2021 году </w:t>
            </w:r>
            <w:r w:rsidRPr="0042386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17 801,48616 тыс.руб.</w:t>
            </w:r>
          </w:p>
          <w:p w:rsidR="00042AD1" w:rsidRDefault="00042AD1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Объем бюджетных ассигнований из бюджета города  97 587,93555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руб., в том числе по годам:</w:t>
            </w:r>
          </w:p>
          <w:p w:rsidR="00042AD1" w:rsidRPr="00424672" w:rsidRDefault="00042AD1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2016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 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9 588,05211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042AD1" w:rsidRPr="00424672" w:rsidRDefault="00042AD1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в 2017 году – 19 605,57785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042AD1" w:rsidRPr="00424672" w:rsidRDefault="00042AD1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2018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14 939,10376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042AD1" w:rsidRPr="00424672" w:rsidRDefault="00042AD1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2019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17 805,53033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042AD1" w:rsidRDefault="00042AD1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2020 году – 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17 848,18534</w:t>
            </w:r>
            <w:r w:rsidRPr="00424672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тыс. руб.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;</w:t>
            </w:r>
          </w:p>
          <w:p w:rsidR="00042AD1" w:rsidRDefault="00042AD1" w:rsidP="00062468">
            <w:pPr>
              <w:shd w:val="clear" w:color="auto" w:fill="FFFFFF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2021 году </w:t>
            </w:r>
            <w:r w:rsidRPr="00423869"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17 801,48616 тыс.руб.</w:t>
            </w:r>
          </w:p>
          <w:p w:rsidR="00042AD1" w:rsidRDefault="00042AD1" w:rsidP="00062468">
            <w:pPr>
              <w:ind w:firstLine="45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Объем бюджетных ассигнований из областного бюджета Ульяновской области – 500,00000 тыс. руб., в том числе  по годам:</w:t>
            </w:r>
          </w:p>
          <w:p w:rsidR="00042AD1" w:rsidRPr="00812ADA" w:rsidRDefault="00042AD1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2016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42AD1" w:rsidRPr="00812ADA" w:rsidRDefault="00042AD1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руб.;</w:t>
            </w:r>
          </w:p>
          <w:p w:rsidR="00042AD1" w:rsidRPr="00812ADA" w:rsidRDefault="00042AD1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500,00000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руб.;</w:t>
            </w:r>
          </w:p>
          <w:p w:rsidR="00042AD1" w:rsidRPr="00812ADA" w:rsidRDefault="00042AD1" w:rsidP="00062468">
            <w:pPr>
              <w:tabs>
                <w:tab w:val="left" w:pos="5250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42AD1" w:rsidRDefault="00042AD1" w:rsidP="00062468">
            <w:pPr>
              <w:ind w:firstLine="65"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0,00000</w:t>
            </w:r>
            <w:r w:rsidRPr="00812A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042AD1" w:rsidRPr="00863BDB" w:rsidRDefault="00042AD1" w:rsidP="00E57804">
            <w:pPr>
              <w:shd w:val="clear" w:color="auto" w:fill="FFFFFF"/>
              <w:ind w:firstLine="34"/>
              <w:rPr>
                <w:rFonts w:ascii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2021 год  </w:t>
            </w:r>
            <w:r w:rsidRPr="0022088A">
              <w:rPr>
                <w:rFonts w:ascii="Times New Roman" w:hAnsi="Times New Roman" w:cs="Times New Roman"/>
                <w:bCs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0,00000  тыс. руб.</w:t>
            </w:r>
          </w:p>
        </w:tc>
      </w:tr>
    </w:tbl>
    <w:p w:rsidR="00042AD1" w:rsidRDefault="00042AD1" w:rsidP="00DC64D4">
      <w:pPr>
        <w:tabs>
          <w:tab w:val="center" w:pos="4153"/>
          <w:tab w:val="right" w:pos="8306"/>
        </w:tabs>
        <w:spacing w:line="340" w:lineRule="exact"/>
        <w:ind w:firstLine="9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42AD1" w:rsidRPr="008D0A8C" w:rsidRDefault="00042AD1" w:rsidP="00A178C8">
      <w:pPr>
        <w:tabs>
          <w:tab w:val="center" w:pos="4153"/>
          <w:tab w:val="right" w:pos="8306"/>
        </w:tabs>
        <w:spacing w:line="340" w:lineRule="exact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8D0A8C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.Приложение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программе </w:t>
      </w:r>
      <w:r w:rsidRPr="008D0A8C">
        <w:rPr>
          <w:rFonts w:ascii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042AD1" w:rsidRDefault="00042AD1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AD1" w:rsidRDefault="00042AD1" w:rsidP="00840BBF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  <w:sectPr w:rsidR="00042AD1" w:rsidSect="00F86C98">
          <w:pgSz w:w="11906" w:h="16838"/>
          <w:pgMar w:top="720" w:right="720" w:bottom="720" w:left="1701" w:header="709" w:footer="709" w:gutter="0"/>
          <w:cols w:space="708"/>
          <w:docGrid w:linePitch="360"/>
        </w:sectPr>
      </w:pPr>
    </w:p>
    <w:p w:rsidR="00042AD1" w:rsidRDefault="00042AD1" w:rsidP="00CD0B4B">
      <w:pPr>
        <w:widowControl w:val="0"/>
        <w:autoSpaceDE w:val="0"/>
        <w:autoSpaceDN w:val="0"/>
        <w:adjustRightInd w:val="0"/>
        <w:ind w:left="113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«ПРИЛОЖЕНИЕ  № 3</w:t>
      </w:r>
    </w:p>
    <w:p w:rsidR="00042AD1" w:rsidRDefault="00042AD1" w:rsidP="00CD0B4B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113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муниципальной </w:t>
      </w:r>
    </w:p>
    <w:p w:rsidR="00042AD1" w:rsidRDefault="00042AD1" w:rsidP="00CD0B4B">
      <w:pPr>
        <w:widowControl w:val="0"/>
        <w:tabs>
          <w:tab w:val="left" w:pos="7088"/>
          <w:tab w:val="left" w:pos="7230"/>
          <w:tab w:val="right" w:pos="9355"/>
        </w:tabs>
        <w:autoSpaceDE w:val="0"/>
        <w:autoSpaceDN w:val="0"/>
        <w:adjustRightInd w:val="0"/>
        <w:ind w:left="113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</w:p>
    <w:p w:rsidR="00042AD1" w:rsidRDefault="00042AD1" w:rsidP="00CD0B4B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42AD1" w:rsidRDefault="00042AD1" w:rsidP="00CD0B4B">
      <w:pPr>
        <w:tabs>
          <w:tab w:val="left" w:pos="525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 программных мероприятий</w:t>
      </w:r>
    </w:p>
    <w:tbl>
      <w:tblPr>
        <w:tblW w:w="15594" w:type="dxa"/>
        <w:tblInd w:w="-318" w:type="dxa"/>
        <w:tblLayout w:type="fixed"/>
        <w:tblLook w:val="00A0"/>
      </w:tblPr>
      <w:tblGrid>
        <w:gridCol w:w="552"/>
        <w:gridCol w:w="983"/>
        <w:gridCol w:w="1127"/>
        <w:gridCol w:w="7"/>
        <w:gridCol w:w="709"/>
        <w:gridCol w:w="13"/>
        <w:gridCol w:w="696"/>
        <w:gridCol w:w="13"/>
        <w:gridCol w:w="696"/>
        <w:gridCol w:w="13"/>
        <w:gridCol w:w="695"/>
        <w:gridCol w:w="13"/>
        <w:gridCol w:w="561"/>
        <w:gridCol w:w="6"/>
        <w:gridCol w:w="561"/>
        <w:gridCol w:w="6"/>
        <w:gridCol w:w="567"/>
        <w:gridCol w:w="570"/>
        <w:gridCol w:w="571"/>
        <w:gridCol w:w="571"/>
        <w:gridCol w:w="710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</w:tblGrid>
      <w:tr w:rsidR="00042AD1" w:rsidTr="00251583">
        <w:trPr>
          <w:trHeight w:val="87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 w:rsidP="00A32A86">
            <w:pPr>
              <w:ind w:left="-136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мероприятий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Ответственный исполнитель</w:t>
            </w:r>
          </w:p>
        </w:tc>
        <w:tc>
          <w:tcPr>
            <w:tcW w:w="881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Источник финансового обеспечения, тыс.руб.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ИТОГО:</w:t>
            </w:r>
          </w:p>
        </w:tc>
      </w:tr>
      <w:tr w:rsidR="00042AD1" w:rsidTr="00251583">
        <w:trPr>
          <w:trHeight w:val="115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54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Бюджетные ассигнования бюджета города</w:t>
            </w:r>
          </w:p>
        </w:tc>
        <w:tc>
          <w:tcPr>
            <w:tcW w:w="426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Бюджетные ассигнования областного бюджета</w:t>
            </w:r>
          </w:p>
        </w:tc>
        <w:tc>
          <w:tcPr>
            <w:tcW w:w="4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042AD1" w:rsidTr="00251583">
        <w:trPr>
          <w:trHeight w:val="7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12216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по годам (тыс. руб.)</w:t>
            </w:r>
          </w:p>
        </w:tc>
      </w:tr>
      <w:tr w:rsidR="00042AD1" w:rsidTr="00251583">
        <w:trPr>
          <w:trHeight w:val="77"/>
        </w:trPr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Финансовое обеспечение 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2021</w:t>
            </w:r>
          </w:p>
        </w:tc>
      </w:tr>
      <w:tr w:rsidR="00042AD1" w:rsidTr="00251583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24</w:t>
            </w:r>
          </w:p>
        </w:tc>
      </w:tr>
      <w:tr w:rsidR="00042AD1" w:rsidTr="00251583">
        <w:trPr>
          <w:trHeight w:val="375"/>
        </w:trPr>
        <w:tc>
          <w:tcPr>
            <w:tcW w:w="155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1.Подпрограмма «Управление муниципальным  долгом города Димитровграда Ульяновской области»</w:t>
            </w:r>
          </w:p>
        </w:tc>
      </w:tr>
      <w:tr w:rsidR="00042AD1" w:rsidTr="00251583">
        <w:trPr>
          <w:cantSplit/>
          <w:trHeight w:val="1134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1.1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Своевременное погашение долговых обязательств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sz w:val="12"/>
                <w:szCs w:val="12"/>
              </w:rPr>
              <w:t xml:space="preserve">Управление финансов и закупок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1 755 844,26826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238 324,00000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643754,44826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441 039,22413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220 000,00000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212 726,59587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5939C1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939C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1 755 8441 755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03D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238 324,00000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03D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643754,44826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03D2E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441 039,22413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939C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220 000,00000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939C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212 726,59587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5939C1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</w:tr>
      <w:tr w:rsidR="00042AD1" w:rsidTr="00251583">
        <w:trPr>
          <w:cantSplit/>
          <w:trHeight w:val="1134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196 930,00000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66 500,00000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66 692,00000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63 738,00000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196 930,00000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66 500,00000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66 692,00000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63 738,00000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</w:tr>
      <w:tr w:rsidR="00042AD1" w:rsidTr="00251583">
        <w:trPr>
          <w:cantSplit/>
          <w:trHeight w:val="1134"/>
        </w:trPr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1.2</w:t>
            </w: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Своевременное исполнение обязательств по обслуживанию муниципального долга города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sz w:val="12"/>
                <w:szCs w:val="12"/>
              </w:rPr>
              <w:t>Управление финансов и закупок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270 603,11747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46 210,05400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49 178,70573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50 522,27770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41794,55362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41794,55362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41102,97280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270 603,11747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46 210,05400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49 178,70573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50 522,27770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41794,55362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41794,55362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8C4840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41102,97280</w:t>
            </w:r>
          </w:p>
        </w:tc>
      </w:tr>
      <w:tr w:rsidR="00042AD1" w:rsidTr="00251583">
        <w:trPr>
          <w:cantSplit/>
          <w:trHeight w:val="1178"/>
        </w:trPr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Администрация города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81,34346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3,93579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27,40767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81,34346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3,93579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8C4840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27,40767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A7A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A7A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A7A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BA7A4D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0,00000</w:t>
            </w:r>
          </w:p>
        </w:tc>
      </w:tr>
      <w:tr w:rsidR="00042AD1" w:rsidTr="00251583">
        <w:trPr>
          <w:cantSplit/>
          <w:trHeight w:val="1134"/>
        </w:trPr>
        <w:tc>
          <w:tcPr>
            <w:tcW w:w="2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подпрограмме: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2 223 458,72919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351 037,98979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759</w:t>
            </w: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val="en-US"/>
              </w:rPr>
              <w:t> </w:t>
            </w: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652,56166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555 349,50183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261 794,55362</w:t>
            </w: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254 521,14949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41 102,97280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  <w:p w:rsidR="00042AD1" w:rsidRPr="00E77553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F5D0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2 223 458,72919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7F5D04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351 037,98979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62F8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759 652,56166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62F8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555 349,50183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62F8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261 794,55362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62F8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254 521,14949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731F46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362F89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41 102,97280</w:t>
            </w:r>
          </w:p>
        </w:tc>
      </w:tr>
      <w:tr w:rsidR="00042AD1" w:rsidTr="00251583">
        <w:trPr>
          <w:trHeight w:val="390"/>
        </w:trPr>
        <w:tc>
          <w:tcPr>
            <w:tcW w:w="1559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AD1" w:rsidRDefault="00042AD1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2.Подпрограмма «Обеспечение реализации муниципальной программы»</w:t>
            </w:r>
          </w:p>
        </w:tc>
      </w:tr>
      <w:tr w:rsidR="00042AD1" w:rsidTr="00251583">
        <w:trPr>
          <w:cantSplit/>
          <w:trHeight w:val="113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2.1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  <w:t>Организация составления и исполнения бюджета города, а также осуществление иных полномочий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2AD1" w:rsidRPr="00E77553" w:rsidRDefault="00042AD1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sz w:val="12"/>
                <w:szCs w:val="12"/>
              </w:rPr>
              <w:t>Управление финансов и закупок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97 587,93555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sz w:val="12"/>
                <w:szCs w:val="12"/>
              </w:rPr>
              <w:t>9 588,05211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sz w:val="12"/>
                <w:szCs w:val="12"/>
              </w:rPr>
              <w:t>19 605,57785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14 939,10376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sz w:val="12"/>
                <w:szCs w:val="12"/>
              </w:rPr>
              <w:t>17 805,53033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sz w:val="12"/>
                <w:szCs w:val="12"/>
              </w:rPr>
              <w:t>17 848,18534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sz w:val="12"/>
                <w:szCs w:val="12"/>
              </w:rPr>
              <w:t>17 801,48616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98 087,93555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F1419">
              <w:rPr>
                <w:rFonts w:ascii="Times New Roman" w:hAnsi="Times New Roman" w:cs="Times New Roman"/>
                <w:sz w:val="12"/>
                <w:szCs w:val="12"/>
              </w:rPr>
              <w:t>9 588,05211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F1419">
              <w:rPr>
                <w:rFonts w:ascii="Times New Roman" w:hAnsi="Times New Roman" w:cs="Times New Roman"/>
                <w:sz w:val="12"/>
                <w:szCs w:val="12"/>
              </w:rPr>
              <w:t>19 605,57785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15 439,10376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F1419">
              <w:rPr>
                <w:rFonts w:ascii="Times New Roman" w:hAnsi="Times New Roman" w:cs="Times New Roman"/>
                <w:sz w:val="12"/>
                <w:szCs w:val="12"/>
              </w:rPr>
              <w:t>17 805,53033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F1419">
              <w:rPr>
                <w:rFonts w:ascii="Times New Roman" w:hAnsi="Times New Roman" w:cs="Times New Roman"/>
                <w:sz w:val="12"/>
                <w:szCs w:val="12"/>
              </w:rPr>
              <w:t>17 848,18534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5F1419">
            <w:pPr>
              <w:ind w:left="113" w:right="113"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F1419">
              <w:rPr>
                <w:rFonts w:ascii="Times New Roman" w:hAnsi="Times New Roman" w:cs="Times New Roman"/>
                <w:sz w:val="12"/>
                <w:szCs w:val="12"/>
              </w:rPr>
              <w:t>17 801,48616</w:t>
            </w:r>
          </w:p>
        </w:tc>
      </w:tr>
      <w:tr w:rsidR="00042AD1" w:rsidTr="007B2291">
        <w:trPr>
          <w:cantSplit/>
          <w:trHeight w:val="1134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Итого по подпрограмме:</w:t>
            </w:r>
          </w:p>
        </w:tc>
        <w:tc>
          <w:tcPr>
            <w:tcW w:w="7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97 587,93555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9 588,05211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19 605,57785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14 939,10376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17 805,53033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17 848,18534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E77553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17 801,48616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500,00000</w:t>
            </w:r>
          </w:p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Pr="00E77553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98 087,93555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B5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9 588,05211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CC5B55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19 605,57785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CC5B55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15 439,10376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2611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17 805,53033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2611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17 848,18534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D52611"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17 801,48616</w:t>
            </w:r>
          </w:p>
        </w:tc>
      </w:tr>
      <w:tr w:rsidR="00042AD1" w:rsidTr="007B2291">
        <w:trPr>
          <w:cantSplit/>
          <w:trHeight w:val="1134"/>
        </w:trPr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1" w:rsidRPr="00E77553" w:rsidRDefault="00042AD1">
            <w:pPr>
              <w:ind w:firstLine="0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Всего по муниципальной программе:</w:t>
            </w:r>
          </w:p>
        </w:tc>
        <w:tc>
          <w:tcPr>
            <w:tcW w:w="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2 321 046,66474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360 626,04190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779 258,13951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570 288,60559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279 600,08395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272 369,33483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58 904,45896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500,00000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0,00000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2 321 546,66474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CC5B55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360 626,04190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CC5B55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779 258,13951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Default="00042AD1" w:rsidP="00CC5B55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570 788,60559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D5261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279 600,08395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D5261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272 369,33483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42AD1" w:rsidRPr="00D52611" w:rsidRDefault="00042AD1" w:rsidP="00A31D52">
            <w:pPr>
              <w:ind w:left="113" w:right="113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2"/>
                <w:szCs w:val="12"/>
              </w:rPr>
              <w:t>58 904,45896</w:t>
            </w:r>
          </w:p>
        </w:tc>
      </w:tr>
    </w:tbl>
    <w:p w:rsidR="00042AD1" w:rsidRDefault="00042AD1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042AD1" w:rsidSect="003E4189">
          <w:pgSz w:w="16838" w:h="11906" w:orient="landscape"/>
          <w:pgMar w:top="1701" w:right="720" w:bottom="720" w:left="72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042AD1" w:rsidRDefault="00042AD1" w:rsidP="009D247B">
      <w:pPr>
        <w:tabs>
          <w:tab w:val="center" w:pos="4153"/>
          <w:tab w:val="right" w:pos="8306"/>
        </w:tabs>
        <w:ind w:left="4956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AD1" w:rsidRDefault="00042AD1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AD1" w:rsidRDefault="00042AD1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2.Установить, что настоящее постановление подлежит официальному опубликованию.</w:t>
      </w:r>
    </w:p>
    <w:p w:rsidR="00042AD1" w:rsidRDefault="00042AD1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042AD1" w:rsidRDefault="00042AD1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AD1" w:rsidRDefault="00042AD1" w:rsidP="0022669B">
      <w:pPr>
        <w:autoSpaceDE w:val="0"/>
        <w:autoSpaceDN w:val="0"/>
        <w:adjustRightInd w:val="0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AD1" w:rsidRDefault="00042AD1" w:rsidP="00B52860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042AD1" w:rsidRDefault="00042AD1" w:rsidP="004E6C75">
      <w:pPr>
        <w:autoSpaceDE w:val="0"/>
        <w:autoSpaceDN w:val="0"/>
        <w:adjustRightInd w:val="0"/>
        <w:ind w:right="-13"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Главы города                                                                              А.Р.Гадальшин</w:t>
      </w:r>
    </w:p>
    <w:p w:rsidR="00042AD1" w:rsidRDefault="00042AD1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AD1" w:rsidRDefault="00042AD1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2AD1" w:rsidRPr="00412E35" w:rsidRDefault="00042AD1" w:rsidP="008D0A8C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042AD1" w:rsidRPr="00412E35" w:rsidSect="00F86C98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AD1" w:rsidRDefault="00042AD1" w:rsidP="00DB7C5D">
      <w:r>
        <w:separator/>
      </w:r>
    </w:p>
  </w:endnote>
  <w:endnote w:type="continuationSeparator" w:id="0">
    <w:p w:rsidR="00042AD1" w:rsidRDefault="00042AD1" w:rsidP="00DB7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AD1" w:rsidRDefault="00042AD1" w:rsidP="00DB7C5D">
      <w:r>
        <w:separator/>
      </w:r>
    </w:p>
  </w:footnote>
  <w:footnote w:type="continuationSeparator" w:id="0">
    <w:p w:rsidR="00042AD1" w:rsidRDefault="00042AD1" w:rsidP="00DB7C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424C"/>
    <w:multiLevelType w:val="hybridMultilevel"/>
    <w:tmpl w:val="468A7E9E"/>
    <w:lvl w:ilvl="0" w:tplc="3C38B7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03C611B"/>
    <w:multiLevelType w:val="hybridMultilevel"/>
    <w:tmpl w:val="022250A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A8C"/>
    <w:rsid w:val="00000DBB"/>
    <w:rsid w:val="00002430"/>
    <w:rsid w:val="0000544F"/>
    <w:rsid w:val="000109A3"/>
    <w:rsid w:val="00013A12"/>
    <w:rsid w:val="00015CFF"/>
    <w:rsid w:val="000165A1"/>
    <w:rsid w:val="00016BD8"/>
    <w:rsid w:val="000171C1"/>
    <w:rsid w:val="000209C1"/>
    <w:rsid w:val="00021F45"/>
    <w:rsid w:val="0003151E"/>
    <w:rsid w:val="00034CDF"/>
    <w:rsid w:val="00035004"/>
    <w:rsid w:val="0003665F"/>
    <w:rsid w:val="0003769F"/>
    <w:rsid w:val="00042AD1"/>
    <w:rsid w:val="00042DD6"/>
    <w:rsid w:val="00046882"/>
    <w:rsid w:val="00052437"/>
    <w:rsid w:val="00052B75"/>
    <w:rsid w:val="00052EEE"/>
    <w:rsid w:val="00054B52"/>
    <w:rsid w:val="00062468"/>
    <w:rsid w:val="000625AF"/>
    <w:rsid w:val="000653EF"/>
    <w:rsid w:val="000666A7"/>
    <w:rsid w:val="00071474"/>
    <w:rsid w:val="0007412F"/>
    <w:rsid w:val="0007465B"/>
    <w:rsid w:val="00082CA3"/>
    <w:rsid w:val="000834D7"/>
    <w:rsid w:val="00084F31"/>
    <w:rsid w:val="000855B7"/>
    <w:rsid w:val="00086A7A"/>
    <w:rsid w:val="0009535A"/>
    <w:rsid w:val="00097227"/>
    <w:rsid w:val="0009765E"/>
    <w:rsid w:val="000A48A4"/>
    <w:rsid w:val="000A59B7"/>
    <w:rsid w:val="000A7E51"/>
    <w:rsid w:val="000B3817"/>
    <w:rsid w:val="000B7553"/>
    <w:rsid w:val="000C2E0B"/>
    <w:rsid w:val="000C4F73"/>
    <w:rsid w:val="000C7849"/>
    <w:rsid w:val="000D15FB"/>
    <w:rsid w:val="000D1776"/>
    <w:rsid w:val="000D60F9"/>
    <w:rsid w:val="000E1A02"/>
    <w:rsid w:val="000E46E9"/>
    <w:rsid w:val="0010271B"/>
    <w:rsid w:val="00104D48"/>
    <w:rsid w:val="0010605B"/>
    <w:rsid w:val="00110548"/>
    <w:rsid w:val="00111FA0"/>
    <w:rsid w:val="00113EC3"/>
    <w:rsid w:val="00114701"/>
    <w:rsid w:val="00124A17"/>
    <w:rsid w:val="00124C71"/>
    <w:rsid w:val="0013630E"/>
    <w:rsid w:val="001374CF"/>
    <w:rsid w:val="001400DA"/>
    <w:rsid w:val="00140C51"/>
    <w:rsid w:val="00141714"/>
    <w:rsid w:val="001420ED"/>
    <w:rsid w:val="00154D8D"/>
    <w:rsid w:val="0015548A"/>
    <w:rsid w:val="00155956"/>
    <w:rsid w:val="001622CB"/>
    <w:rsid w:val="0016679F"/>
    <w:rsid w:val="00166DC4"/>
    <w:rsid w:val="00171E04"/>
    <w:rsid w:val="00172028"/>
    <w:rsid w:val="001805E4"/>
    <w:rsid w:val="00183EAC"/>
    <w:rsid w:val="0019216E"/>
    <w:rsid w:val="001924BF"/>
    <w:rsid w:val="00192688"/>
    <w:rsid w:val="00194EBB"/>
    <w:rsid w:val="001953FF"/>
    <w:rsid w:val="00196AAF"/>
    <w:rsid w:val="00197723"/>
    <w:rsid w:val="001A5146"/>
    <w:rsid w:val="001A75A6"/>
    <w:rsid w:val="001B368E"/>
    <w:rsid w:val="001C4113"/>
    <w:rsid w:val="001C4AE2"/>
    <w:rsid w:val="001D22C5"/>
    <w:rsid w:val="001D2396"/>
    <w:rsid w:val="001D3439"/>
    <w:rsid w:val="001E11F5"/>
    <w:rsid w:val="001E23AD"/>
    <w:rsid w:val="001E2CDA"/>
    <w:rsid w:val="001E3BAA"/>
    <w:rsid w:val="001E4BCC"/>
    <w:rsid w:val="001F11C1"/>
    <w:rsid w:val="001F3508"/>
    <w:rsid w:val="001F7648"/>
    <w:rsid w:val="00207CDB"/>
    <w:rsid w:val="00210028"/>
    <w:rsid w:val="002102F4"/>
    <w:rsid w:val="0021590D"/>
    <w:rsid w:val="00217692"/>
    <w:rsid w:val="0022088A"/>
    <w:rsid w:val="002242A9"/>
    <w:rsid w:val="0022669B"/>
    <w:rsid w:val="00227CEB"/>
    <w:rsid w:val="002323C3"/>
    <w:rsid w:val="00232BC1"/>
    <w:rsid w:val="002355A1"/>
    <w:rsid w:val="002428D9"/>
    <w:rsid w:val="00245071"/>
    <w:rsid w:val="00245460"/>
    <w:rsid w:val="002504C4"/>
    <w:rsid w:val="00251583"/>
    <w:rsid w:val="00256219"/>
    <w:rsid w:val="00261A9C"/>
    <w:rsid w:val="002623DB"/>
    <w:rsid w:val="00264E0C"/>
    <w:rsid w:val="0026569E"/>
    <w:rsid w:val="00265A7B"/>
    <w:rsid w:val="002718E2"/>
    <w:rsid w:val="00276512"/>
    <w:rsid w:val="00281A5C"/>
    <w:rsid w:val="00282476"/>
    <w:rsid w:val="0028265F"/>
    <w:rsid w:val="00284F76"/>
    <w:rsid w:val="00286D06"/>
    <w:rsid w:val="00287CD9"/>
    <w:rsid w:val="002909C2"/>
    <w:rsid w:val="00292567"/>
    <w:rsid w:val="00295297"/>
    <w:rsid w:val="00296EA9"/>
    <w:rsid w:val="002A0F52"/>
    <w:rsid w:val="002A21E2"/>
    <w:rsid w:val="002A2895"/>
    <w:rsid w:val="002A7D18"/>
    <w:rsid w:val="002A7E4D"/>
    <w:rsid w:val="002B0EFC"/>
    <w:rsid w:val="002B2142"/>
    <w:rsid w:val="002B3ACF"/>
    <w:rsid w:val="002B3E7F"/>
    <w:rsid w:val="002B44A2"/>
    <w:rsid w:val="002B5DD5"/>
    <w:rsid w:val="002B6575"/>
    <w:rsid w:val="002C6F73"/>
    <w:rsid w:val="002D3377"/>
    <w:rsid w:val="002E13F7"/>
    <w:rsid w:val="002E2013"/>
    <w:rsid w:val="002E54BD"/>
    <w:rsid w:val="00303113"/>
    <w:rsid w:val="00305A8A"/>
    <w:rsid w:val="003075D0"/>
    <w:rsid w:val="00310CC0"/>
    <w:rsid w:val="00312BFD"/>
    <w:rsid w:val="00317E78"/>
    <w:rsid w:val="00320D96"/>
    <w:rsid w:val="00322899"/>
    <w:rsid w:val="003276FB"/>
    <w:rsid w:val="00333749"/>
    <w:rsid w:val="003449B5"/>
    <w:rsid w:val="003537CF"/>
    <w:rsid w:val="00354157"/>
    <w:rsid w:val="003578FE"/>
    <w:rsid w:val="00357F1A"/>
    <w:rsid w:val="003622AD"/>
    <w:rsid w:val="00362CA9"/>
    <w:rsid w:val="00362DCD"/>
    <w:rsid w:val="00362F89"/>
    <w:rsid w:val="003672EE"/>
    <w:rsid w:val="003705D9"/>
    <w:rsid w:val="00377B70"/>
    <w:rsid w:val="00385749"/>
    <w:rsid w:val="00387F26"/>
    <w:rsid w:val="00392E97"/>
    <w:rsid w:val="0039332B"/>
    <w:rsid w:val="00395107"/>
    <w:rsid w:val="003A1C93"/>
    <w:rsid w:val="003A3449"/>
    <w:rsid w:val="003A6690"/>
    <w:rsid w:val="003B4C76"/>
    <w:rsid w:val="003C0DC5"/>
    <w:rsid w:val="003C277E"/>
    <w:rsid w:val="003C34CF"/>
    <w:rsid w:val="003D00F3"/>
    <w:rsid w:val="003D18E2"/>
    <w:rsid w:val="003D29CC"/>
    <w:rsid w:val="003D675E"/>
    <w:rsid w:val="003E412E"/>
    <w:rsid w:val="003E4189"/>
    <w:rsid w:val="003F70B2"/>
    <w:rsid w:val="004019EE"/>
    <w:rsid w:val="00406F94"/>
    <w:rsid w:val="0041208F"/>
    <w:rsid w:val="00412E35"/>
    <w:rsid w:val="00413730"/>
    <w:rsid w:val="004152A3"/>
    <w:rsid w:val="00416997"/>
    <w:rsid w:val="00416F10"/>
    <w:rsid w:val="0041729A"/>
    <w:rsid w:val="00423869"/>
    <w:rsid w:val="004241CC"/>
    <w:rsid w:val="00424638"/>
    <w:rsid w:val="00424672"/>
    <w:rsid w:val="00425D99"/>
    <w:rsid w:val="00442120"/>
    <w:rsid w:val="004433AB"/>
    <w:rsid w:val="004455A6"/>
    <w:rsid w:val="004512F4"/>
    <w:rsid w:val="004552B4"/>
    <w:rsid w:val="00457065"/>
    <w:rsid w:val="004610B0"/>
    <w:rsid w:val="00463041"/>
    <w:rsid w:val="004642CA"/>
    <w:rsid w:val="004647CE"/>
    <w:rsid w:val="004666F6"/>
    <w:rsid w:val="004675D1"/>
    <w:rsid w:val="00472D06"/>
    <w:rsid w:val="00474214"/>
    <w:rsid w:val="00484359"/>
    <w:rsid w:val="00485476"/>
    <w:rsid w:val="00485E31"/>
    <w:rsid w:val="00490A1D"/>
    <w:rsid w:val="00490CED"/>
    <w:rsid w:val="00491716"/>
    <w:rsid w:val="004A1077"/>
    <w:rsid w:val="004A2636"/>
    <w:rsid w:val="004A4FDA"/>
    <w:rsid w:val="004B4438"/>
    <w:rsid w:val="004B7BB8"/>
    <w:rsid w:val="004C0AF5"/>
    <w:rsid w:val="004C3138"/>
    <w:rsid w:val="004D001C"/>
    <w:rsid w:val="004D0659"/>
    <w:rsid w:val="004D3F45"/>
    <w:rsid w:val="004D6C46"/>
    <w:rsid w:val="004E2242"/>
    <w:rsid w:val="004E4632"/>
    <w:rsid w:val="004E6C75"/>
    <w:rsid w:val="004E7BEE"/>
    <w:rsid w:val="004F0AEA"/>
    <w:rsid w:val="004F2E18"/>
    <w:rsid w:val="004F32B4"/>
    <w:rsid w:val="004F33BF"/>
    <w:rsid w:val="0050334C"/>
    <w:rsid w:val="00504516"/>
    <w:rsid w:val="0050604B"/>
    <w:rsid w:val="005060E7"/>
    <w:rsid w:val="005159C9"/>
    <w:rsid w:val="0051721F"/>
    <w:rsid w:val="0052024F"/>
    <w:rsid w:val="005311B0"/>
    <w:rsid w:val="00532A61"/>
    <w:rsid w:val="00536969"/>
    <w:rsid w:val="00540A68"/>
    <w:rsid w:val="00540F50"/>
    <w:rsid w:val="00543059"/>
    <w:rsid w:val="00544F45"/>
    <w:rsid w:val="00551AC4"/>
    <w:rsid w:val="00551CB6"/>
    <w:rsid w:val="00553C19"/>
    <w:rsid w:val="0055656A"/>
    <w:rsid w:val="0055694B"/>
    <w:rsid w:val="00556AAA"/>
    <w:rsid w:val="00560114"/>
    <w:rsid w:val="005640FF"/>
    <w:rsid w:val="00566F61"/>
    <w:rsid w:val="00567892"/>
    <w:rsid w:val="00570927"/>
    <w:rsid w:val="00574566"/>
    <w:rsid w:val="00586FD8"/>
    <w:rsid w:val="00591B97"/>
    <w:rsid w:val="005939C1"/>
    <w:rsid w:val="005A41A9"/>
    <w:rsid w:val="005A44E3"/>
    <w:rsid w:val="005A76F1"/>
    <w:rsid w:val="005B02BA"/>
    <w:rsid w:val="005B541B"/>
    <w:rsid w:val="005B5BB2"/>
    <w:rsid w:val="005B7FBB"/>
    <w:rsid w:val="005C1CBB"/>
    <w:rsid w:val="005C2C3E"/>
    <w:rsid w:val="005C3B03"/>
    <w:rsid w:val="005C4316"/>
    <w:rsid w:val="005C4A65"/>
    <w:rsid w:val="005D12F7"/>
    <w:rsid w:val="005D4059"/>
    <w:rsid w:val="005D4591"/>
    <w:rsid w:val="005D4A37"/>
    <w:rsid w:val="005D59C6"/>
    <w:rsid w:val="005E1AB0"/>
    <w:rsid w:val="005E2530"/>
    <w:rsid w:val="005E479C"/>
    <w:rsid w:val="005E6E9A"/>
    <w:rsid w:val="005E7982"/>
    <w:rsid w:val="005F01A6"/>
    <w:rsid w:val="005F1419"/>
    <w:rsid w:val="005F6160"/>
    <w:rsid w:val="005F6C81"/>
    <w:rsid w:val="006003D0"/>
    <w:rsid w:val="00600733"/>
    <w:rsid w:val="00601C49"/>
    <w:rsid w:val="00603421"/>
    <w:rsid w:val="00603D28"/>
    <w:rsid w:val="00604C9A"/>
    <w:rsid w:val="00607A6F"/>
    <w:rsid w:val="0061000C"/>
    <w:rsid w:val="00614553"/>
    <w:rsid w:val="006216F4"/>
    <w:rsid w:val="006239BE"/>
    <w:rsid w:val="006245A6"/>
    <w:rsid w:val="00631DF8"/>
    <w:rsid w:val="00635833"/>
    <w:rsid w:val="006419E3"/>
    <w:rsid w:val="006434FC"/>
    <w:rsid w:val="00647BF5"/>
    <w:rsid w:val="00647CB1"/>
    <w:rsid w:val="00654E4A"/>
    <w:rsid w:val="00656992"/>
    <w:rsid w:val="00662F00"/>
    <w:rsid w:val="006650CA"/>
    <w:rsid w:val="0067047C"/>
    <w:rsid w:val="00671AC0"/>
    <w:rsid w:val="006826CC"/>
    <w:rsid w:val="006866B6"/>
    <w:rsid w:val="00687ED9"/>
    <w:rsid w:val="00692CB2"/>
    <w:rsid w:val="006947C3"/>
    <w:rsid w:val="0069775F"/>
    <w:rsid w:val="006A035E"/>
    <w:rsid w:val="006A786E"/>
    <w:rsid w:val="006B1867"/>
    <w:rsid w:val="006B1CD0"/>
    <w:rsid w:val="006B259C"/>
    <w:rsid w:val="006B4FF6"/>
    <w:rsid w:val="006B51F4"/>
    <w:rsid w:val="006B6F4E"/>
    <w:rsid w:val="006C1F8D"/>
    <w:rsid w:val="006C3F60"/>
    <w:rsid w:val="006C4282"/>
    <w:rsid w:val="006D2C0D"/>
    <w:rsid w:val="006E3E72"/>
    <w:rsid w:val="006E5223"/>
    <w:rsid w:val="006F6294"/>
    <w:rsid w:val="006F7CD4"/>
    <w:rsid w:val="00705BAA"/>
    <w:rsid w:val="00713026"/>
    <w:rsid w:val="00720D58"/>
    <w:rsid w:val="0072595C"/>
    <w:rsid w:val="00731F46"/>
    <w:rsid w:val="00735883"/>
    <w:rsid w:val="007375BA"/>
    <w:rsid w:val="007404FF"/>
    <w:rsid w:val="00742DDA"/>
    <w:rsid w:val="00745994"/>
    <w:rsid w:val="00747681"/>
    <w:rsid w:val="007508E6"/>
    <w:rsid w:val="007525B1"/>
    <w:rsid w:val="00753CD1"/>
    <w:rsid w:val="0075512C"/>
    <w:rsid w:val="00757AE4"/>
    <w:rsid w:val="00765AAE"/>
    <w:rsid w:val="00765D50"/>
    <w:rsid w:val="00767A08"/>
    <w:rsid w:val="0077291B"/>
    <w:rsid w:val="00774969"/>
    <w:rsid w:val="007761AD"/>
    <w:rsid w:val="00783208"/>
    <w:rsid w:val="00786F7B"/>
    <w:rsid w:val="00787865"/>
    <w:rsid w:val="00796563"/>
    <w:rsid w:val="00796DB9"/>
    <w:rsid w:val="007A05C6"/>
    <w:rsid w:val="007A0AF5"/>
    <w:rsid w:val="007A4AFF"/>
    <w:rsid w:val="007A6F4D"/>
    <w:rsid w:val="007B1866"/>
    <w:rsid w:val="007B2291"/>
    <w:rsid w:val="007B273F"/>
    <w:rsid w:val="007C088A"/>
    <w:rsid w:val="007C161B"/>
    <w:rsid w:val="007C1B4C"/>
    <w:rsid w:val="007C1F4C"/>
    <w:rsid w:val="007C5C82"/>
    <w:rsid w:val="007D36AA"/>
    <w:rsid w:val="007D3925"/>
    <w:rsid w:val="007E06F1"/>
    <w:rsid w:val="007E0F04"/>
    <w:rsid w:val="007E112A"/>
    <w:rsid w:val="007E1EE5"/>
    <w:rsid w:val="007E2F77"/>
    <w:rsid w:val="007E611D"/>
    <w:rsid w:val="007F4792"/>
    <w:rsid w:val="007F4DCB"/>
    <w:rsid w:val="007F5D04"/>
    <w:rsid w:val="007F6152"/>
    <w:rsid w:val="007F634D"/>
    <w:rsid w:val="00800934"/>
    <w:rsid w:val="008108EF"/>
    <w:rsid w:val="00811B6A"/>
    <w:rsid w:val="00812ADA"/>
    <w:rsid w:val="0082383F"/>
    <w:rsid w:val="00831E4A"/>
    <w:rsid w:val="008333E0"/>
    <w:rsid w:val="008346EF"/>
    <w:rsid w:val="00840BBF"/>
    <w:rsid w:val="0084209F"/>
    <w:rsid w:val="008441B3"/>
    <w:rsid w:val="00845302"/>
    <w:rsid w:val="00847A35"/>
    <w:rsid w:val="00847ADD"/>
    <w:rsid w:val="00852214"/>
    <w:rsid w:val="0085731E"/>
    <w:rsid w:val="00857A08"/>
    <w:rsid w:val="00857E69"/>
    <w:rsid w:val="008606AD"/>
    <w:rsid w:val="00860D9F"/>
    <w:rsid w:val="008627B6"/>
    <w:rsid w:val="00863BDB"/>
    <w:rsid w:val="008651D0"/>
    <w:rsid w:val="00865AAA"/>
    <w:rsid w:val="00866F9E"/>
    <w:rsid w:val="0087160D"/>
    <w:rsid w:val="008726B2"/>
    <w:rsid w:val="008751D7"/>
    <w:rsid w:val="0087591E"/>
    <w:rsid w:val="008848DE"/>
    <w:rsid w:val="00885D39"/>
    <w:rsid w:val="0088631A"/>
    <w:rsid w:val="008928CD"/>
    <w:rsid w:val="00895759"/>
    <w:rsid w:val="00896CBB"/>
    <w:rsid w:val="008B2329"/>
    <w:rsid w:val="008B328D"/>
    <w:rsid w:val="008B4E8A"/>
    <w:rsid w:val="008C190E"/>
    <w:rsid w:val="008C411F"/>
    <w:rsid w:val="008C4840"/>
    <w:rsid w:val="008D0875"/>
    <w:rsid w:val="008D0A8C"/>
    <w:rsid w:val="008D2886"/>
    <w:rsid w:val="008D69BA"/>
    <w:rsid w:val="008E0B30"/>
    <w:rsid w:val="008E558E"/>
    <w:rsid w:val="008F1211"/>
    <w:rsid w:val="008F4AD8"/>
    <w:rsid w:val="008F4B83"/>
    <w:rsid w:val="008F4D41"/>
    <w:rsid w:val="008F62E7"/>
    <w:rsid w:val="00901D8D"/>
    <w:rsid w:val="00903D2E"/>
    <w:rsid w:val="00905234"/>
    <w:rsid w:val="00911BAA"/>
    <w:rsid w:val="0091215A"/>
    <w:rsid w:val="00912FD4"/>
    <w:rsid w:val="0092127F"/>
    <w:rsid w:val="00932B8D"/>
    <w:rsid w:val="009378E6"/>
    <w:rsid w:val="00943039"/>
    <w:rsid w:val="009434C9"/>
    <w:rsid w:val="009439A9"/>
    <w:rsid w:val="00943E01"/>
    <w:rsid w:val="0094658E"/>
    <w:rsid w:val="009475E0"/>
    <w:rsid w:val="0094785D"/>
    <w:rsid w:val="009521EA"/>
    <w:rsid w:val="00952202"/>
    <w:rsid w:val="00955460"/>
    <w:rsid w:val="009610DF"/>
    <w:rsid w:val="009638B0"/>
    <w:rsid w:val="00963B5B"/>
    <w:rsid w:val="00966268"/>
    <w:rsid w:val="009759D3"/>
    <w:rsid w:val="00975C0A"/>
    <w:rsid w:val="00982251"/>
    <w:rsid w:val="00983165"/>
    <w:rsid w:val="00984393"/>
    <w:rsid w:val="009906EE"/>
    <w:rsid w:val="009977C6"/>
    <w:rsid w:val="009A1E1D"/>
    <w:rsid w:val="009A4176"/>
    <w:rsid w:val="009A7267"/>
    <w:rsid w:val="009A7EE9"/>
    <w:rsid w:val="009C3594"/>
    <w:rsid w:val="009D04FE"/>
    <w:rsid w:val="009D0F47"/>
    <w:rsid w:val="009D247B"/>
    <w:rsid w:val="009D3312"/>
    <w:rsid w:val="009D36A0"/>
    <w:rsid w:val="009D736D"/>
    <w:rsid w:val="009D7446"/>
    <w:rsid w:val="009E08DC"/>
    <w:rsid w:val="009E11AD"/>
    <w:rsid w:val="009F0018"/>
    <w:rsid w:val="009F0FA4"/>
    <w:rsid w:val="009F2F23"/>
    <w:rsid w:val="009F3880"/>
    <w:rsid w:val="009F58B7"/>
    <w:rsid w:val="009F58E8"/>
    <w:rsid w:val="009F69B9"/>
    <w:rsid w:val="009F7489"/>
    <w:rsid w:val="00A01B6A"/>
    <w:rsid w:val="00A02CF2"/>
    <w:rsid w:val="00A03698"/>
    <w:rsid w:val="00A0714E"/>
    <w:rsid w:val="00A115CC"/>
    <w:rsid w:val="00A178C8"/>
    <w:rsid w:val="00A21310"/>
    <w:rsid w:val="00A26AB7"/>
    <w:rsid w:val="00A30BD9"/>
    <w:rsid w:val="00A31B65"/>
    <w:rsid w:val="00A31D52"/>
    <w:rsid w:val="00A32A86"/>
    <w:rsid w:val="00A35D45"/>
    <w:rsid w:val="00A3669C"/>
    <w:rsid w:val="00A42CCE"/>
    <w:rsid w:val="00A44857"/>
    <w:rsid w:val="00A54BD8"/>
    <w:rsid w:val="00A54DFE"/>
    <w:rsid w:val="00A55CF5"/>
    <w:rsid w:val="00A641DF"/>
    <w:rsid w:val="00A71346"/>
    <w:rsid w:val="00A731BA"/>
    <w:rsid w:val="00A740BA"/>
    <w:rsid w:val="00A7694C"/>
    <w:rsid w:val="00A77667"/>
    <w:rsid w:val="00A87245"/>
    <w:rsid w:val="00A92BD9"/>
    <w:rsid w:val="00AA18E7"/>
    <w:rsid w:val="00AA209F"/>
    <w:rsid w:val="00AA251B"/>
    <w:rsid w:val="00AA7511"/>
    <w:rsid w:val="00AB0465"/>
    <w:rsid w:val="00AB11B6"/>
    <w:rsid w:val="00AB232D"/>
    <w:rsid w:val="00AB233D"/>
    <w:rsid w:val="00AB3996"/>
    <w:rsid w:val="00AB43EE"/>
    <w:rsid w:val="00AB615A"/>
    <w:rsid w:val="00AC00BA"/>
    <w:rsid w:val="00AC13E0"/>
    <w:rsid w:val="00AC320A"/>
    <w:rsid w:val="00AC3451"/>
    <w:rsid w:val="00AC4456"/>
    <w:rsid w:val="00AC6EC8"/>
    <w:rsid w:val="00AD7704"/>
    <w:rsid w:val="00AE01A9"/>
    <w:rsid w:val="00AF03EE"/>
    <w:rsid w:val="00AF1B1B"/>
    <w:rsid w:val="00AF1DFA"/>
    <w:rsid w:val="00AF2961"/>
    <w:rsid w:val="00AF35D5"/>
    <w:rsid w:val="00AF525D"/>
    <w:rsid w:val="00AF6C0C"/>
    <w:rsid w:val="00AF792C"/>
    <w:rsid w:val="00B057AE"/>
    <w:rsid w:val="00B1087D"/>
    <w:rsid w:val="00B16A4C"/>
    <w:rsid w:val="00B16A59"/>
    <w:rsid w:val="00B20647"/>
    <w:rsid w:val="00B220ED"/>
    <w:rsid w:val="00B2487F"/>
    <w:rsid w:val="00B31621"/>
    <w:rsid w:val="00B32798"/>
    <w:rsid w:val="00B41FF9"/>
    <w:rsid w:val="00B43628"/>
    <w:rsid w:val="00B44FBF"/>
    <w:rsid w:val="00B451EE"/>
    <w:rsid w:val="00B5175D"/>
    <w:rsid w:val="00B51E16"/>
    <w:rsid w:val="00B52860"/>
    <w:rsid w:val="00B54B64"/>
    <w:rsid w:val="00B5529B"/>
    <w:rsid w:val="00B6573B"/>
    <w:rsid w:val="00B72326"/>
    <w:rsid w:val="00B75FE0"/>
    <w:rsid w:val="00B804F0"/>
    <w:rsid w:val="00B83852"/>
    <w:rsid w:val="00B8426F"/>
    <w:rsid w:val="00B86A4D"/>
    <w:rsid w:val="00B876AD"/>
    <w:rsid w:val="00B87A31"/>
    <w:rsid w:val="00B92BBC"/>
    <w:rsid w:val="00B96FFE"/>
    <w:rsid w:val="00B97178"/>
    <w:rsid w:val="00BA1A1C"/>
    <w:rsid w:val="00BA2F2D"/>
    <w:rsid w:val="00BA3883"/>
    <w:rsid w:val="00BA46EC"/>
    <w:rsid w:val="00BA6C95"/>
    <w:rsid w:val="00BA7A4D"/>
    <w:rsid w:val="00BA7DA3"/>
    <w:rsid w:val="00BB0BF8"/>
    <w:rsid w:val="00BB0FF0"/>
    <w:rsid w:val="00BB14EB"/>
    <w:rsid w:val="00BB4401"/>
    <w:rsid w:val="00BB5DFF"/>
    <w:rsid w:val="00BB5EAA"/>
    <w:rsid w:val="00BB7025"/>
    <w:rsid w:val="00BC147C"/>
    <w:rsid w:val="00BC150F"/>
    <w:rsid w:val="00BC2DAA"/>
    <w:rsid w:val="00BC3F0B"/>
    <w:rsid w:val="00BC4FB5"/>
    <w:rsid w:val="00BD5473"/>
    <w:rsid w:val="00BE0ECB"/>
    <w:rsid w:val="00BE1082"/>
    <w:rsid w:val="00BE1FB1"/>
    <w:rsid w:val="00BE3722"/>
    <w:rsid w:val="00BE534F"/>
    <w:rsid w:val="00BE6B80"/>
    <w:rsid w:val="00C00D69"/>
    <w:rsid w:val="00C05A70"/>
    <w:rsid w:val="00C065DF"/>
    <w:rsid w:val="00C12FA7"/>
    <w:rsid w:val="00C14CA4"/>
    <w:rsid w:val="00C164F6"/>
    <w:rsid w:val="00C241A5"/>
    <w:rsid w:val="00C2631E"/>
    <w:rsid w:val="00C43AF3"/>
    <w:rsid w:val="00C45842"/>
    <w:rsid w:val="00C463C9"/>
    <w:rsid w:val="00C46489"/>
    <w:rsid w:val="00C46A69"/>
    <w:rsid w:val="00C51FA5"/>
    <w:rsid w:val="00C5650A"/>
    <w:rsid w:val="00C61406"/>
    <w:rsid w:val="00C6347E"/>
    <w:rsid w:val="00C641E9"/>
    <w:rsid w:val="00C65635"/>
    <w:rsid w:val="00C66D5E"/>
    <w:rsid w:val="00C7050D"/>
    <w:rsid w:val="00C727AB"/>
    <w:rsid w:val="00C8129C"/>
    <w:rsid w:val="00C81957"/>
    <w:rsid w:val="00C91102"/>
    <w:rsid w:val="00C92038"/>
    <w:rsid w:val="00C959E1"/>
    <w:rsid w:val="00C9675A"/>
    <w:rsid w:val="00C96837"/>
    <w:rsid w:val="00CA0697"/>
    <w:rsid w:val="00CA352B"/>
    <w:rsid w:val="00CA42C3"/>
    <w:rsid w:val="00CB107E"/>
    <w:rsid w:val="00CB1E6B"/>
    <w:rsid w:val="00CB36FB"/>
    <w:rsid w:val="00CB5934"/>
    <w:rsid w:val="00CC1346"/>
    <w:rsid w:val="00CC2CC4"/>
    <w:rsid w:val="00CC4034"/>
    <w:rsid w:val="00CC5B55"/>
    <w:rsid w:val="00CC6F59"/>
    <w:rsid w:val="00CD0B4B"/>
    <w:rsid w:val="00CD205F"/>
    <w:rsid w:val="00CD488D"/>
    <w:rsid w:val="00CD4C24"/>
    <w:rsid w:val="00CE25EC"/>
    <w:rsid w:val="00CE3CFB"/>
    <w:rsid w:val="00CF2ED6"/>
    <w:rsid w:val="00D01FC9"/>
    <w:rsid w:val="00D029D7"/>
    <w:rsid w:val="00D03547"/>
    <w:rsid w:val="00D03D80"/>
    <w:rsid w:val="00D04294"/>
    <w:rsid w:val="00D059F1"/>
    <w:rsid w:val="00D10CC7"/>
    <w:rsid w:val="00D1130B"/>
    <w:rsid w:val="00D1161F"/>
    <w:rsid w:val="00D12F77"/>
    <w:rsid w:val="00D15491"/>
    <w:rsid w:val="00D168AC"/>
    <w:rsid w:val="00D17A68"/>
    <w:rsid w:val="00D21139"/>
    <w:rsid w:val="00D256DD"/>
    <w:rsid w:val="00D263F4"/>
    <w:rsid w:val="00D30AC2"/>
    <w:rsid w:val="00D3398F"/>
    <w:rsid w:val="00D33DA1"/>
    <w:rsid w:val="00D357AD"/>
    <w:rsid w:val="00D36FFE"/>
    <w:rsid w:val="00D43CB4"/>
    <w:rsid w:val="00D447DA"/>
    <w:rsid w:val="00D512F5"/>
    <w:rsid w:val="00D51F24"/>
    <w:rsid w:val="00D52611"/>
    <w:rsid w:val="00D62C90"/>
    <w:rsid w:val="00D63462"/>
    <w:rsid w:val="00D65012"/>
    <w:rsid w:val="00D65531"/>
    <w:rsid w:val="00D66582"/>
    <w:rsid w:val="00D67004"/>
    <w:rsid w:val="00D67888"/>
    <w:rsid w:val="00D70736"/>
    <w:rsid w:val="00D7612F"/>
    <w:rsid w:val="00D772EF"/>
    <w:rsid w:val="00D83E9E"/>
    <w:rsid w:val="00D85085"/>
    <w:rsid w:val="00D879ED"/>
    <w:rsid w:val="00D87C8B"/>
    <w:rsid w:val="00D954A1"/>
    <w:rsid w:val="00D954F0"/>
    <w:rsid w:val="00D95F9B"/>
    <w:rsid w:val="00DA358A"/>
    <w:rsid w:val="00DA375D"/>
    <w:rsid w:val="00DA39FE"/>
    <w:rsid w:val="00DA3AD8"/>
    <w:rsid w:val="00DA52C0"/>
    <w:rsid w:val="00DA6C80"/>
    <w:rsid w:val="00DB0C2E"/>
    <w:rsid w:val="00DB19DA"/>
    <w:rsid w:val="00DB5FC6"/>
    <w:rsid w:val="00DB7311"/>
    <w:rsid w:val="00DB731B"/>
    <w:rsid w:val="00DB7C5D"/>
    <w:rsid w:val="00DC153C"/>
    <w:rsid w:val="00DC54C9"/>
    <w:rsid w:val="00DC64D4"/>
    <w:rsid w:val="00DC7BF8"/>
    <w:rsid w:val="00DD08B2"/>
    <w:rsid w:val="00DD4A80"/>
    <w:rsid w:val="00DD7B8D"/>
    <w:rsid w:val="00DE0155"/>
    <w:rsid w:val="00DE33F9"/>
    <w:rsid w:val="00DE4572"/>
    <w:rsid w:val="00DF16BB"/>
    <w:rsid w:val="00DF4E24"/>
    <w:rsid w:val="00DF586A"/>
    <w:rsid w:val="00DF60CC"/>
    <w:rsid w:val="00E01DCC"/>
    <w:rsid w:val="00E05539"/>
    <w:rsid w:val="00E06887"/>
    <w:rsid w:val="00E075F4"/>
    <w:rsid w:val="00E1171D"/>
    <w:rsid w:val="00E12F1A"/>
    <w:rsid w:val="00E13D31"/>
    <w:rsid w:val="00E150D6"/>
    <w:rsid w:val="00E15354"/>
    <w:rsid w:val="00E20842"/>
    <w:rsid w:val="00E20B21"/>
    <w:rsid w:val="00E241E9"/>
    <w:rsid w:val="00E37D29"/>
    <w:rsid w:val="00E46810"/>
    <w:rsid w:val="00E469B3"/>
    <w:rsid w:val="00E52DE9"/>
    <w:rsid w:val="00E57518"/>
    <w:rsid w:val="00E57804"/>
    <w:rsid w:val="00E66424"/>
    <w:rsid w:val="00E66BCD"/>
    <w:rsid w:val="00E7159F"/>
    <w:rsid w:val="00E71757"/>
    <w:rsid w:val="00E76668"/>
    <w:rsid w:val="00E77553"/>
    <w:rsid w:val="00E8144F"/>
    <w:rsid w:val="00E82953"/>
    <w:rsid w:val="00E84C4F"/>
    <w:rsid w:val="00E90D0E"/>
    <w:rsid w:val="00E93957"/>
    <w:rsid w:val="00E94E99"/>
    <w:rsid w:val="00E95E5D"/>
    <w:rsid w:val="00EA59F4"/>
    <w:rsid w:val="00EB18ED"/>
    <w:rsid w:val="00EC09D2"/>
    <w:rsid w:val="00EC14D6"/>
    <w:rsid w:val="00EC25CA"/>
    <w:rsid w:val="00EC2C04"/>
    <w:rsid w:val="00EC3B13"/>
    <w:rsid w:val="00EC3D70"/>
    <w:rsid w:val="00EC409B"/>
    <w:rsid w:val="00ED299D"/>
    <w:rsid w:val="00ED41C6"/>
    <w:rsid w:val="00ED742A"/>
    <w:rsid w:val="00EE39CD"/>
    <w:rsid w:val="00EF0559"/>
    <w:rsid w:val="00EF0AC2"/>
    <w:rsid w:val="00EF1712"/>
    <w:rsid w:val="00EF3316"/>
    <w:rsid w:val="00EF47E7"/>
    <w:rsid w:val="00EF5DB8"/>
    <w:rsid w:val="00F0292B"/>
    <w:rsid w:val="00F05749"/>
    <w:rsid w:val="00F11592"/>
    <w:rsid w:val="00F13CFF"/>
    <w:rsid w:val="00F17C77"/>
    <w:rsid w:val="00F21324"/>
    <w:rsid w:val="00F30CA8"/>
    <w:rsid w:val="00F3108D"/>
    <w:rsid w:val="00F31BB8"/>
    <w:rsid w:val="00F33CBB"/>
    <w:rsid w:val="00F44B0D"/>
    <w:rsid w:val="00F44E7B"/>
    <w:rsid w:val="00F4542C"/>
    <w:rsid w:val="00F47B93"/>
    <w:rsid w:val="00F6206D"/>
    <w:rsid w:val="00F635F1"/>
    <w:rsid w:val="00F63639"/>
    <w:rsid w:val="00F717BE"/>
    <w:rsid w:val="00F71825"/>
    <w:rsid w:val="00F7402A"/>
    <w:rsid w:val="00F74E76"/>
    <w:rsid w:val="00F75135"/>
    <w:rsid w:val="00F86C98"/>
    <w:rsid w:val="00F90F6F"/>
    <w:rsid w:val="00F9118B"/>
    <w:rsid w:val="00F92301"/>
    <w:rsid w:val="00FB564B"/>
    <w:rsid w:val="00FB580A"/>
    <w:rsid w:val="00FB7FB2"/>
    <w:rsid w:val="00FC261F"/>
    <w:rsid w:val="00FC36A8"/>
    <w:rsid w:val="00FC6422"/>
    <w:rsid w:val="00FC6E83"/>
    <w:rsid w:val="00FC6F4E"/>
    <w:rsid w:val="00FD2FD8"/>
    <w:rsid w:val="00FD4ED7"/>
    <w:rsid w:val="00FD5677"/>
    <w:rsid w:val="00FE541B"/>
    <w:rsid w:val="00FF0C6C"/>
    <w:rsid w:val="00FF1093"/>
    <w:rsid w:val="00FF454C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566"/>
    <w:pPr>
      <w:ind w:firstLine="53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20ED"/>
    <w:pPr>
      <w:ind w:left="720" w:firstLine="0"/>
    </w:pPr>
  </w:style>
  <w:style w:type="table" w:styleId="TableGrid">
    <w:name w:val="Table Grid"/>
    <w:basedOn w:val="TableNormal"/>
    <w:uiPriority w:val="99"/>
    <w:rsid w:val="009A726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B3E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3E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C5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C5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C5D"/>
    <w:rPr>
      <w:rFonts w:cs="Times New Roman"/>
    </w:rPr>
  </w:style>
  <w:style w:type="paragraph" w:customStyle="1" w:styleId="ConsPlusNormal">
    <w:name w:val="ConsPlusNormal"/>
    <w:uiPriority w:val="99"/>
    <w:rsid w:val="00F74E7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9D247B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customStyle="1" w:styleId="ConsPlusTitlePage">
    <w:name w:val="ConsPlusTitlePage"/>
    <w:uiPriority w:val="99"/>
    <w:rsid w:val="009D247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9D247B"/>
    <w:rPr>
      <w:rFonts w:cs="Times New Roman"/>
      <w:color w:val="0000FF"/>
      <w:u w:val="single"/>
    </w:rPr>
  </w:style>
  <w:style w:type="paragraph" w:customStyle="1" w:styleId="a">
    <w:name w:val="Знак Знак Знак Знак Знак Знак Знак"/>
    <w:basedOn w:val="Normal"/>
    <w:uiPriority w:val="99"/>
    <w:rsid w:val="00647BF5"/>
    <w:pPr>
      <w:widowControl w:val="0"/>
      <w:autoSpaceDE w:val="0"/>
      <w:autoSpaceDN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1C333E243124C2591DE0EBB71E9DAEFF8E38645EC1A47271C6F59F6829E7F369D75DCF74341AEDB1527DN8X2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1C333E243124C2591DE0EBB71E9DAEFF8E38645EC1A47271C6F59F6829E7F369D75DCF74341AEDB1527DN8X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C1C333E243124C2591DE0EBB71E9DAEFF8E38645EC1A47271C6F59F6829E7F369D75DCF74341AEDB15272N8X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600</TotalTime>
  <Pages>6</Pages>
  <Words>1343</Words>
  <Characters>7657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</dc:creator>
  <cp:keywords/>
  <dc:description/>
  <cp:lastModifiedBy>Пользователь</cp:lastModifiedBy>
  <cp:revision>414</cp:revision>
  <cp:lastPrinted>2018-10-17T11:22:00Z</cp:lastPrinted>
  <dcterms:created xsi:type="dcterms:W3CDTF">2017-02-09T07:42:00Z</dcterms:created>
  <dcterms:modified xsi:type="dcterms:W3CDTF">2018-10-23T05:03:00Z</dcterms:modified>
</cp:coreProperties>
</file>