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52" w:rsidRPr="0089150A" w:rsidRDefault="006C5252" w:rsidP="0089150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150A">
        <w:rPr>
          <w:rFonts w:ascii="Times New Roman" w:hAnsi="Times New Roman" w:cs="Times New Roman"/>
          <w:b/>
          <w:sz w:val="28"/>
          <w:szCs w:val="28"/>
        </w:rPr>
        <w:t>АДМИНИСТРАЦИЯ ГОРОДА ДИМИТРОВГРАДА</w:t>
      </w:r>
    </w:p>
    <w:p w:rsidR="006C5252" w:rsidRPr="0089150A" w:rsidRDefault="006C5252" w:rsidP="0089150A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0A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C5252" w:rsidRPr="0089150A" w:rsidRDefault="006C5252" w:rsidP="0089150A">
      <w:pPr>
        <w:tabs>
          <w:tab w:val="left" w:pos="4230"/>
          <w:tab w:val="left" w:pos="7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0A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6C5252" w:rsidRPr="0089150A" w:rsidRDefault="006C5252" w:rsidP="0089150A">
      <w:pPr>
        <w:tabs>
          <w:tab w:val="left" w:pos="4230"/>
          <w:tab w:val="left" w:pos="7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52" w:rsidRPr="0089150A" w:rsidRDefault="006C5252" w:rsidP="0089150A">
      <w:pPr>
        <w:ind w:right="-144"/>
        <w:rPr>
          <w:rFonts w:ascii="Times New Roman" w:hAnsi="Times New Roman" w:cs="Times New Roman"/>
          <w:sz w:val="30"/>
          <w:szCs w:val="24"/>
        </w:rPr>
      </w:pPr>
      <w:r w:rsidRPr="0089150A">
        <w:rPr>
          <w:rFonts w:ascii="Times New Roman" w:hAnsi="Times New Roman" w:cs="Times New Roman"/>
          <w:bCs/>
          <w:sz w:val="28"/>
        </w:rPr>
        <w:t xml:space="preserve">30 октября 2018 года    </w:t>
      </w:r>
      <w:r w:rsidRPr="0089150A">
        <w:rPr>
          <w:rFonts w:ascii="Times New Roman" w:hAnsi="Times New Roman" w:cs="Times New Roman"/>
          <w:bCs/>
          <w:sz w:val="28"/>
        </w:rPr>
        <w:tab/>
      </w:r>
      <w:r w:rsidRPr="0089150A">
        <w:rPr>
          <w:rFonts w:ascii="Times New Roman" w:hAnsi="Times New Roman" w:cs="Times New Roman"/>
          <w:bCs/>
          <w:sz w:val="28"/>
        </w:rPr>
        <w:tab/>
      </w:r>
      <w:r w:rsidRPr="0089150A">
        <w:rPr>
          <w:rFonts w:ascii="Times New Roman" w:hAnsi="Times New Roman" w:cs="Times New Roman"/>
          <w:bCs/>
          <w:sz w:val="28"/>
        </w:rPr>
        <w:tab/>
      </w:r>
      <w:r w:rsidRPr="0089150A">
        <w:rPr>
          <w:rFonts w:ascii="Times New Roman" w:hAnsi="Times New Roman" w:cs="Times New Roman"/>
          <w:bCs/>
          <w:sz w:val="28"/>
        </w:rPr>
        <w:tab/>
      </w:r>
      <w:r w:rsidRPr="0089150A">
        <w:rPr>
          <w:rFonts w:ascii="Times New Roman" w:hAnsi="Times New Roman" w:cs="Times New Roman"/>
          <w:bCs/>
          <w:sz w:val="28"/>
        </w:rPr>
        <w:tab/>
      </w:r>
      <w:r w:rsidRPr="0089150A">
        <w:rPr>
          <w:rFonts w:ascii="Times New Roman" w:hAnsi="Times New Roman" w:cs="Times New Roman"/>
          <w:bCs/>
          <w:sz w:val="28"/>
        </w:rPr>
        <w:tab/>
      </w:r>
      <w:r w:rsidRPr="0089150A">
        <w:rPr>
          <w:rFonts w:ascii="Times New Roman" w:hAnsi="Times New Roman" w:cs="Times New Roman"/>
          <w:bCs/>
          <w:sz w:val="28"/>
        </w:rPr>
        <w:tab/>
      </w:r>
      <w:r w:rsidRPr="0089150A">
        <w:rPr>
          <w:rFonts w:ascii="Times New Roman" w:hAnsi="Times New Roman" w:cs="Times New Roman"/>
          <w:bCs/>
          <w:sz w:val="28"/>
        </w:rPr>
        <w:tab/>
      </w:r>
      <w:r w:rsidRPr="0089150A">
        <w:rPr>
          <w:rFonts w:ascii="Times New Roman" w:hAnsi="Times New Roman" w:cs="Times New Roman"/>
          <w:bCs/>
          <w:sz w:val="28"/>
        </w:rPr>
        <w:tab/>
        <w:t>2</w:t>
      </w:r>
      <w:r>
        <w:rPr>
          <w:rFonts w:ascii="Times New Roman" w:hAnsi="Times New Roman" w:cs="Times New Roman"/>
          <w:bCs/>
          <w:sz w:val="28"/>
        </w:rPr>
        <w:t>398</w:t>
      </w:r>
    </w:p>
    <w:p w:rsidR="006C5252" w:rsidRDefault="006C5252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252" w:rsidRDefault="006C5252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252" w:rsidRDefault="006C5252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252" w:rsidRDefault="006C5252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85C64"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в постановление Администрации города</w:t>
      </w:r>
    </w:p>
    <w:p w:rsidR="006C5252" w:rsidRPr="00A85C64" w:rsidRDefault="006C5252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85C64">
        <w:rPr>
          <w:rFonts w:ascii="Times New Roman" w:hAnsi="Times New Roman" w:cs="Times New Roman"/>
          <w:b/>
          <w:bCs/>
          <w:sz w:val="27"/>
          <w:szCs w:val="27"/>
        </w:rPr>
        <w:t xml:space="preserve"> от 29.09.2017 № 1789</w:t>
      </w:r>
    </w:p>
    <w:p w:rsidR="006C5252" w:rsidRPr="00A85C64" w:rsidRDefault="006C5252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C5252" w:rsidRPr="00A85C64" w:rsidRDefault="006C5252" w:rsidP="00332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85C64">
        <w:rPr>
          <w:rFonts w:ascii="Times New Roman" w:hAnsi="Times New Roman" w:cs="Times New Roman"/>
          <w:sz w:val="27"/>
          <w:szCs w:val="27"/>
        </w:rPr>
        <w:tab/>
        <w:t>В соответствии с пунктом 4 части 1 статьи 17 Федерального закона от 06.10.2003 № 131-ФЗ «Об общих принципах организации местного самоуправления в Российской Федерации», пунктом 15 части 10 статьи 45 Устава муниципального образования «Город Димитровград» Ульяновской области, решением Городской Думы города Димитровграда Ульяновской области первого созыва от 21.08.2013 № 93/1117 «Об утверждении Положения о порядке принятия решений об установлении тарифов на услуги муниципальных предприятий и учреждений города Димитровграда Ульяновской области»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01053">
        <w:rPr>
          <w:rFonts w:ascii="Times New Roman" w:hAnsi="Times New Roman" w:cs="Times New Roman"/>
          <w:sz w:val="27"/>
          <w:szCs w:val="27"/>
        </w:rPr>
        <w:t xml:space="preserve"> </w:t>
      </w:r>
      <w:r w:rsidRPr="00A85C64">
        <w:rPr>
          <w:rFonts w:ascii="Times New Roman" w:hAnsi="Times New Roman" w:cs="Times New Roman"/>
          <w:sz w:val="27"/>
          <w:szCs w:val="27"/>
        </w:rPr>
        <w:t>постановлением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города</w:t>
      </w:r>
      <w:r w:rsidRPr="00A85C64">
        <w:rPr>
          <w:rFonts w:ascii="Times New Roman" w:hAnsi="Times New Roman" w:cs="Times New Roman"/>
          <w:sz w:val="27"/>
          <w:szCs w:val="27"/>
        </w:rPr>
        <w:t xml:space="preserve"> от 25.07.2018 № 1615 «Об изменении типа Муниципального автономного общеобразовательного учреждения </w:t>
      </w:r>
      <w:r>
        <w:rPr>
          <w:rFonts w:ascii="Times New Roman" w:hAnsi="Times New Roman" w:cs="Times New Roman"/>
          <w:sz w:val="27"/>
          <w:szCs w:val="27"/>
        </w:rPr>
        <w:t xml:space="preserve">«Средняя школа № 19 </w:t>
      </w:r>
      <w:r w:rsidRPr="00A85C64">
        <w:rPr>
          <w:rFonts w:ascii="Times New Roman" w:hAnsi="Times New Roman" w:cs="Times New Roman"/>
          <w:sz w:val="27"/>
          <w:szCs w:val="27"/>
        </w:rPr>
        <w:t>имени Героя Советского Союза Ивана Петровича Мытарева города Димитровграда Ульяновской области» п о с т а н о в л я ю:</w:t>
      </w:r>
    </w:p>
    <w:p w:rsidR="006C5252" w:rsidRPr="00A85C64" w:rsidRDefault="006C5252" w:rsidP="00CB39BE">
      <w:pPr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A85C64">
        <w:rPr>
          <w:rFonts w:ascii="Times New Roman" w:hAnsi="Times New Roman" w:cs="Times New Roman"/>
          <w:sz w:val="27"/>
          <w:szCs w:val="27"/>
        </w:rPr>
        <w:tab/>
        <w:t>1.Внести в постановление Администрации города от 29.09.2017  № 1789 «Об установлении тарифов на дополнительные образовательные и иные услуги, оказываемые Муниципальным автономным общеобразовательным  учреждением  «Средняя школа № 19 имени Героя Советского Союза Ивана Петровича Мытарева города Димитровграда Ульяновской области», на 2018 год» (далее - постановление) следующие изменения:</w:t>
      </w:r>
    </w:p>
    <w:p w:rsidR="006C5252" w:rsidRPr="00A85C64" w:rsidRDefault="006C5252" w:rsidP="00CB39BE">
      <w:pPr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A85C64">
        <w:rPr>
          <w:rFonts w:ascii="Times New Roman" w:hAnsi="Times New Roman" w:cs="Times New Roman"/>
          <w:sz w:val="27"/>
          <w:szCs w:val="27"/>
        </w:rPr>
        <w:tab/>
        <w:t>1.1.В наименовании постановления слова «Муниципальным автономным общеобразовательным учреждением  «Средняя школа № 19 имени Героя Советского Союза Ивана Петровича Мытарева города Димитровграда Ульяновской  области» заменить словами «Муниципальным бюджетным общеобразовательным учреждением «Средняя школа № 19 имени Героя Советского Союза Ивана Петровича Мытарева города Димитровграда Ульяновской области».</w:t>
      </w:r>
    </w:p>
    <w:p w:rsidR="006C5252" w:rsidRPr="00A85C64" w:rsidRDefault="006C5252" w:rsidP="00CB39BE">
      <w:pPr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A85C64">
        <w:rPr>
          <w:rFonts w:ascii="Times New Roman" w:hAnsi="Times New Roman" w:cs="Times New Roman"/>
          <w:sz w:val="27"/>
          <w:szCs w:val="27"/>
        </w:rPr>
        <w:tab/>
        <w:t>1.2.В пункте 1 постановления слова «Муниципальным автономным общеобразовательным учреждением «Средняя школа № 19 имени Героя Советского Союза Ивана Петровича Мытарева города Димитровграда Ульяновской области» заменить словами «Муниципальным бюджетным общеобразовательным учреждением «Средняя школа № 19 имени Героя Советского Союза Ивана Петровича Мытарева города Димитровграда Ульяновской области».</w:t>
      </w:r>
    </w:p>
    <w:p w:rsidR="006C5252" w:rsidRPr="00A85C64" w:rsidRDefault="006C5252" w:rsidP="00CB39BE">
      <w:pPr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A85C64">
        <w:rPr>
          <w:rFonts w:ascii="Times New Roman" w:hAnsi="Times New Roman" w:cs="Times New Roman"/>
          <w:sz w:val="27"/>
          <w:szCs w:val="27"/>
        </w:rPr>
        <w:tab/>
        <w:t>1.3.Приложение к постановлению изложить в следующей редакции:</w:t>
      </w:r>
    </w:p>
    <w:p w:rsidR="006C5252" w:rsidRPr="00A85C64" w:rsidRDefault="006C5252" w:rsidP="00A85C64">
      <w:pPr>
        <w:spacing w:after="0" w:line="240" w:lineRule="auto"/>
        <w:ind w:left="4802" w:firstLine="868"/>
        <w:rPr>
          <w:rFonts w:ascii="Times New Roman" w:hAnsi="Times New Roman" w:cs="Times New Roman"/>
          <w:sz w:val="27"/>
          <w:szCs w:val="27"/>
        </w:rPr>
      </w:pPr>
      <w:r w:rsidRPr="00A85C64">
        <w:rPr>
          <w:rFonts w:ascii="Times New Roman" w:hAnsi="Times New Roman" w:cs="Times New Roman"/>
          <w:sz w:val="27"/>
          <w:szCs w:val="27"/>
        </w:rPr>
        <w:t xml:space="preserve">«ПРИЛОЖЕНИЕ </w:t>
      </w:r>
    </w:p>
    <w:p w:rsidR="006C5252" w:rsidRPr="00A85C64" w:rsidRDefault="006C5252" w:rsidP="00A85C64">
      <w:pPr>
        <w:spacing w:after="0" w:line="240" w:lineRule="auto"/>
        <w:ind w:left="4802" w:firstLine="868"/>
        <w:rPr>
          <w:rFonts w:ascii="Times New Roman" w:hAnsi="Times New Roman" w:cs="Times New Roman"/>
          <w:sz w:val="27"/>
          <w:szCs w:val="27"/>
        </w:rPr>
      </w:pPr>
      <w:r w:rsidRPr="00A85C64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</w:p>
    <w:p w:rsidR="006C5252" w:rsidRPr="00A85C64" w:rsidRDefault="006C5252" w:rsidP="00A85C64">
      <w:pPr>
        <w:spacing w:after="0" w:line="240" w:lineRule="auto"/>
        <w:ind w:left="4802" w:firstLine="868"/>
        <w:rPr>
          <w:rFonts w:ascii="Times New Roman" w:hAnsi="Times New Roman" w:cs="Times New Roman"/>
          <w:sz w:val="27"/>
          <w:szCs w:val="27"/>
        </w:rPr>
      </w:pPr>
      <w:r w:rsidRPr="00A85C64">
        <w:rPr>
          <w:rFonts w:ascii="Times New Roman" w:hAnsi="Times New Roman" w:cs="Times New Roman"/>
          <w:sz w:val="27"/>
          <w:szCs w:val="27"/>
        </w:rPr>
        <w:t>Администрации города</w:t>
      </w:r>
    </w:p>
    <w:p w:rsidR="006C5252" w:rsidRPr="00A85C64" w:rsidRDefault="006C5252" w:rsidP="00A85C64">
      <w:pPr>
        <w:spacing w:after="0" w:line="240" w:lineRule="auto"/>
        <w:ind w:left="4802" w:firstLine="868"/>
        <w:rPr>
          <w:rFonts w:ascii="Times New Roman" w:hAnsi="Times New Roman" w:cs="Times New Roman"/>
          <w:sz w:val="27"/>
          <w:szCs w:val="27"/>
        </w:rPr>
      </w:pPr>
      <w:r w:rsidRPr="00A85C64">
        <w:rPr>
          <w:rFonts w:ascii="Times New Roman" w:hAnsi="Times New Roman" w:cs="Times New Roman"/>
          <w:sz w:val="27"/>
          <w:szCs w:val="27"/>
        </w:rPr>
        <w:t xml:space="preserve">от  </w:t>
      </w:r>
      <w:r>
        <w:rPr>
          <w:rFonts w:ascii="Times New Roman" w:hAnsi="Times New Roman" w:cs="Times New Roman"/>
          <w:sz w:val="27"/>
          <w:szCs w:val="27"/>
        </w:rPr>
        <w:t>29.09.2017</w:t>
      </w:r>
      <w:r w:rsidRPr="00A85C64">
        <w:rPr>
          <w:rFonts w:ascii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hAnsi="Times New Roman" w:cs="Times New Roman"/>
          <w:sz w:val="27"/>
          <w:szCs w:val="27"/>
        </w:rPr>
        <w:t xml:space="preserve"> 1789</w:t>
      </w:r>
    </w:p>
    <w:p w:rsidR="006C5252" w:rsidRPr="00A85C64" w:rsidRDefault="006C5252" w:rsidP="00A85C64">
      <w:pPr>
        <w:pStyle w:val="Heading1"/>
        <w:numPr>
          <w:ilvl w:val="0"/>
          <w:numId w:val="2"/>
        </w:numPr>
        <w:tabs>
          <w:tab w:val="left" w:pos="0"/>
        </w:tabs>
        <w:spacing w:line="340" w:lineRule="exact"/>
        <w:jc w:val="center"/>
        <w:rPr>
          <w:b/>
          <w:bCs/>
          <w:sz w:val="27"/>
          <w:szCs w:val="27"/>
        </w:rPr>
      </w:pPr>
    </w:p>
    <w:p w:rsidR="006C5252" w:rsidRPr="00A85C64" w:rsidRDefault="006C5252" w:rsidP="00A85C64">
      <w:pPr>
        <w:pStyle w:val="Heading1"/>
        <w:tabs>
          <w:tab w:val="clear" w:pos="0"/>
        </w:tabs>
        <w:spacing w:line="340" w:lineRule="exact"/>
        <w:jc w:val="center"/>
        <w:rPr>
          <w:b/>
          <w:bCs/>
          <w:sz w:val="27"/>
          <w:szCs w:val="27"/>
        </w:rPr>
      </w:pPr>
    </w:p>
    <w:p w:rsidR="006C5252" w:rsidRPr="00A85C64" w:rsidRDefault="006C5252" w:rsidP="00A85C64">
      <w:pPr>
        <w:pStyle w:val="Heading1"/>
        <w:numPr>
          <w:ilvl w:val="0"/>
          <w:numId w:val="2"/>
        </w:numPr>
        <w:tabs>
          <w:tab w:val="left" w:pos="0"/>
        </w:tabs>
        <w:spacing w:line="340" w:lineRule="exact"/>
        <w:jc w:val="center"/>
        <w:rPr>
          <w:b/>
          <w:bCs/>
          <w:sz w:val="27"/>
          <w:szCs w:val="27"/>
        </w:rPr>
      </w:pPr>
      <w:r w:rsidRPr="00A85C64">
        <w:rPr>
          <w:b/>
          <w:bCs/>
          <w:sz w:val="27"/>
          <w:szCs w:val="27"/>
        </w:rPr>
        <w:t>ТАРИФЫ</w:t>
      </w:r>
    </w:p>
    <w:p w:rsidR="006C5252" w:rsidRPr="00A85C64" w:rsidRDefault="006C5252" w:rsidP="00A85C64">
      <w:pPr>
        <w:numPr>
          <w:ilvl w:val="0"/>
          <w:numId w:val="2"/>
        </w:numPr>
        <w:spacing w:after="0" w:line="240" w:lineRule="auto"/>
        <w:ind w:right="-28"/>
        <w:jc w:val="center"/>
        <w:rPr>
          <w:rFonts w:ascii="Times New Roman" w:hAnsi="Times New Roman" w:cs="Times New Roman"/>
          <w:sz w:val="27"/>
          <w:szCs w:val="27"/>
        </w:rPr>
      </w:pPr>
      <w:r w:rsidRPr="00A85C64">
        <w:rPr>
          <w:rFonts w:ascii="Times New Roman" w:hAnsi="Times New Roman" w:cs="Times New Roman"/>
          <w:sz w:val="27"/>
          <w:szCs w:val="27"/>
        </w:rPr>
        <w:t xml:space="preserve">на дополнительные образовательные и иные  услуги, оказываемые  </w:t>
      </w:r>
    </w:p>
    <w:p w:rsidR="006C5252" w:rsidRPr="00A85C64" w:rsidRDefault="006C5252" w:rsidP="00A85C64">
      <w:pPr>
        <w:numPr>
          <w:ilvl w:val="0"/>
          <w:numId w:val="2"/>
        </w:numPr>
        <w:spacing w:after="0" w:line="240" w:lineRule="auto"/>
        <w:ind w:right="-28"/>
        <w:jc w:val="center"/>
        <w:rPr>
          <w:rFonts w:ascii="Times New Roman" w:hAnsi="Times New Roman" w:cs="Times New Roman"/>
          <w:sz w:val="27"/>
          <w:szCs w:val="27"/>
        </w:rPr>
      </w:pPr>
      <w:r w:rsidRPr="00A85C64"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>
        <w:rPr>
          <w:rFonts w:ascii="Times New Roman" w:hAnsi="Times New Roman" w:cs="Times New Roman"/>
          <w:sz w:val="27"/>
          <w:szCs w:val="27"/>
        </w:rPr>
        <w:t>бюджетным</w:t>
      </w:r>
      <w:r w:rsidRPr="00A85C64">
        <w:rPr>
          <w:rFonts w:ascii="Times New Roman" w:hAnsi="Times New Roman" w:cs="Times New Roman"/>
          <w:sz w:val="27"/>
          <w:szCs w:val="27"/>
        </w:rPr>
        <w:t xml:space="preserve"> общеобразовательным учреждением «Средняя  школа № 19  имени Героя Советского Союза Ивана Петровича Мытарева города Димитровграда Ульяновской области», на 2018 год</w:t>
      </w:r>
    </w:p>
    <w:p w:rsidR="006C5252" w:rsidRPr="00A85C64" w:rsidRDefault="006C5252" w:rsidP="00A85C64">
      <w:pPr>
        <w:numPr>
          <w:ilvl w:val="0"/>
          <w:numId w:val="2"/>
        </w:numPr>
        <w:spacing w:after="0" w:line="240" w:lineRule="auto"/>
        <w:ind w:right="-28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"/>
        <w:gridCol w:w="5427"/>
        <w:gridCol w:w="3260"/>
      </w:tblGrid>
      <w:tr w:rsidR="006C5252" w:rsidRPr="00A85C64" w:rsidTr="00BF1915">
        <w:tc>
          <w:tcPr>
            <w:tcW w:w="635" w:type="dxa"/>
          </w:tcPr>
          <w:p w:rsidR="006C5252" w:rsidRPr="00A85C64" w:rsidRDefault="006C5252" w:rsidP="00BF19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427" w:type="dxa"/>
          </w:tcPr>
          <w:p w:rsidR="006C5252" w:rsidRPr="00A85C64" w:rsidRDefault="006C5252" w:rsidP="00BF19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Наименование услуги</w:t>
            </w:r>
          </w:p>
        </w:tc>
        <w:tc>
          <w:tcPr>
            <w:tcW w:w="3260" w:type="dxa"/>
          </w:tcPr>
          <w:p w:rsidR="006C5252" w:rsidRPr="00A85C64" w:rsidRDefault="006C5252" w:rsidP="00BF19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Тариф за 1 занятие с человека, рублей</w:t>
            </w:r>
          </w:p>
        </w:tc>
      </w:tr>
      <w:tr w:rsidR="006C5252" w:rsidRPr="00A85C64" w:rsidTr="00BF1915">
        <w:tc>
          <w:tcPr>
            <w:tcW w:w="635" w:type="dxa"/>
          </w:tcPr>
          <w:p w:rsidR="006C5252" w:rsidRPr="00A85C64" w:rsidRDefault="006C5252" w:rsidP="00BF19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427" w:type="dxa"/>
          </w:tcPr>
          <w:p w:rsidR="006C5252" w:rsidRPr="00A85C64" w:rsidRDefault="006C5252" w:rsidP="00C361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 xml:space="preserve">Занятия по подготовке детей к школе </w:t>
            </w:r>
          </w:p>
          <w:p w:rsidR="006C5252" w:rsidRPr="00A85C64" w:rsidRDefault="006C5252" w:rsidP="00C361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(обучение грамоте; обучение основам  математики; английский язык  для малышей; моторика; играем со звуками и словами, развитие речи, знакомство с математикой, психогимнастика, конструирование)</w:t>
            </w:r>
          </w:p>
        </w:tc>
        <w:tc>
          <w:tcPr>
            <w:tcW w:w="3260" w:type="dxa"/>
            <w:vAlign w:val="center"/>
          </w:tcPr>
          <w:p w:rsidR="006C5252" w:rsidRPr="00A85C64" w:rsidRDefault="006C5252" w:rsidP="00C3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88,0</w:t>
            </w:r>
          </w:p>
        </w:tc>
      </w:tr>
      <w:tr w:rsidR="006C5252" w:rsidRPr="00A85C64" w:rsidTr="00BF1915">
        <w:tc>
          <w:tcPr>
            <w:tcW w:w="635" w:type="dxa"/>
          </w:tcPr>
          <w:p w:rsidR="006C5252" w:rsidRPr="00A85C64" w:rsidRDefault="006C5252" w:rsidP="00BF19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427" w:type="dxa"/>
          </w:tcPr>
          <w:p w:rsidR="006C5252" w:rsidRPr="00A85C64" w:rsidRDefault="006C5252" w:rsidP="00C361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Курсы по подготовке в высшие учебные заведения</w:t>
            </w:r>
          </w:p>
        </w:tc>
        <w:tc>
          <w:tcPr>
            <w:tcW w:w="3260" w:type="dxa"/>
            <w:vAlign w:val="center"/>
          </w:tcPr>
          <w:p w:rsidR="006C5252" w:rsidRPr="00A85C64" w:rsidRDefault="006C5252" w:rsidP="00C3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124,0</w:t>
            </w:r>
          </w:p>
        </w:tc>
      </w:tr>
      <w:tr w:rsidR="006C5252" w:rsidRPr="00A85C64" w:rsidTr="00BF1915">
        <w:tc>
          <w:tcPr>
            <w:tcW w:w="635" w:type="dxa"/>
          </w:tcPr>
          <w:p w:rsidR="006C5252" w:rsidRPr="00A85C64" w:rsidRDefault="006C5252" w:rsidP="00BF19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427" w:type="dxa"/>
          </w:tcPr>
          <w:p w:rsidR="006C5252" w:rsidRPr="00A85C64" w:rsidRDefault="006C5252" w:rsidP="00C361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Занятия по углубленному изучению предметов (русский язык; математика; английский язык; естественно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научные дисциплины)</w:t>
            </w:r>
          </w:p>
        </w:tc>
        <w:tc>
          <w:tcPr>
            <w:tcW w:w="3260" w:type="dxa"/>
            <w:vAlign w:val="center"/>
          </w:tcPr>
          <w:p w:rsidR="006C5252" w:rsidRPr="00A85C64" w:rsidRDefault="006C5252" w:rsidP="00C3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109,0</w:t>
            </w:r>
          </w:p>
        </w:tc>
      </w:tr>
      <w:tr w:rsidR="006C5252" w:rsidRPr="00A85C64" w:rsidTr="00C36159">
        <w:trPr>
          <w:trHeight w:val="279"/>
        </w:trPr>
        <w:tc>
          <w:tcPr>
            <w:tcW w:w="635" w:type="dxa"/>
          </w:tcPr>
          <w:p w:rsidR="006C5252" w:rsidRPr="00A85C64" w:rsidRDefault="006C5252" w:rsidP="00BF19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427" w:type="dxa"/>
          </w:tcPr>
          <w:p w:rsidR="006C5252" w:rsidRPr="00A85C64" w:rsidRDefault="006C5252" w:rsidP="00C361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Развивающие кружк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</w:p>
        </w:tc>
        <w:tc>
          <w:tcPr>
            <w:tcW w:w="3260" w:type="dxa"/>
            <w:vAlign w:val="center"/>
          </w:tcPr>
          <w:p w:rsidR="006C5252" w:rsidRPr="00A85C64" w:rsidRDefault="006C5252" w:rsidP="00C3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C64">
              <w:rPr>
                <w:rFonts w:ascii="Times New Roman" w:hAnsi="Times New Roman" w:cs="Times New Roman"/>
                <w:sz w:val="27"/>
                <w:szCs w:val="27"/>
              </w:rPr>
              <w:t>89,0</w:t>
            </w:r>
          </w:p>
        </w:tc>
      </w:tr>
    </w:tbl>
    <w:p w:rsidR="006C5252" w:rsidRPr="00A85C64" w:rsidRDefault="006C5252" w:rsidP="00A85C6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C5252" w:rsidRPr="00A85C64" w:rsidRDefault="006C5252" w:rsidP="00A85C64">
      <w:pPr>
        <w:spacing w:line="360" w:lineRule="auto"/>
        <w:rPr>
          <w:bCs/>
          <w:sz w:val="27"/>
          <w:szCs w:val="27"/>
        </w:rPr>
      </w:pPr>
      <w:r w:rsidRPr="00A85C64">
        <w:rPr>
          <w:bCs/>
          <w:sz w:val="27"/>
          <w:szCs w:val="27"/>
        </w:rPr>
        <w:t xml:space="preserve">                                       _______________________  ».       </w:t>
      </w:r>
    </w:p>
    <w:p w:rsidR="006C5252" w:rsidRPr="00A85C64" w:rsidRDefault="006C5252" w:rsidP="00A85C64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A85C64">
        <w:rPr>
          <w:bCs/>
          <w:sz w:val="27"/>
          <w:szCs w:val="27"/>
        </w:rPr>
        <w:tab/>
      </w:r>
      <w:r w:rsidRPr="00A85C64">
        <w:rPr>
          <w:rFonts w:ascii="Times New Roman" w:hAnsi="Times New Roman" w:cs="Times New Roman"/>
          <w:bCs/>
          <w:sz w:val="27"/>
          <w:szCs w:val="27"/>
        </w:rPr>
        <w:t xml:space="preserve">2.Установить, что действие настоящего постановления распространяется на правоотношения, возникшие с 25.07.2018.                           </w:t>
      </w:r>
    </w:p>
    <w:p w:rsidR="006C5252" w:rsidRPr="00A85C64" w:rsidRDefault="006C5252" w:rsidP="00FA49C0">
      <w:pPr>
        <w:spacing w:after="0" w:line="24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A85C64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3</w:t>
      </w:r>
      <w:r w:rsidRPr="00A85C64">
        <w:rPr>
          <w:rFonts w:ascii="Times New Roman" w:hAnsi="Times New Roman" w:cs="Times New Roman"/>
          <w:sz w:val="27"/>
          <w:szCs w:val="27"/>
        </w:rPr>
        <w:t>.Установить, что настоящее постановление подлежит официальному опубликованию.</w:t>
      </w:r>
    </w:p>
    <w:p w:rsidR="006C5252" w:rsidRPr="007D42D2" w:rsidRDefault="006C5252" w:rsidP="00550F0D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7"/>
          <w:szCs w:val="27"/>
        </w:rPr>
      </w:pPr>
      <w:r w:rsidRPr="007D42D2">
        <w:rPr>
          <w:rFonts w:ascii="Times New Roman" w:hAnsi="Times New Roman" w:cs="Times New Roman"/>
          <w:sz w:val="27"/>
          <w:szCs w:val="27"/>
        </w:rPr>
        <w:t>4.Контроль за исполнением настоящего постановления возложить на начальника управления социально-экономического развития Администрации города Димитровграда Ульяновской области Наумову И.Н.</w:t>
      </w:r>
    </w:p>
    <w:p w:rsidR="006C5252" w:rsidRDefault="006C5252" w:rsidP="00332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5252" w:rsidRDefault="006C5252" w:rsidP="00332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5252" w:rsidRPr="00A85C64" w:rsidRDefault="006C5252" w:rsidP="00332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85C64">
        <w:rPr>
          <w:rFonts w:ascii="Times New Roman" w:hAnsi="Times New Roman" w:cs="Times New Roman"/>
          <w:sz w:val="27"/>
          <w:szCs w:val="27"/>
        </w:rPr>
        <w:t>Исполняющий обязанности</w:t>
      </w:r>
    </w:p>
    <w:p w:rsidR="006C5252" w:rsidRPr="00A85C64" w:rsidRDefault="006C5252" w:rsidP="00332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85C64">
        <w:rPr>
          <w:rFonts w:ascii="Times New Roman" w:hAnsi="Times New Roman" w:cs="Times New Roman"/>
          <w:sz w:val="27"/>
          <w:szCs w:val="27"/>
        </w:rPr>
        <w:t xml:space="preserve">Главы города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A85C6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А.Р.Гадальшин</w:t>
      </w:r>
    </w:p>
    <w:sectPr w:rsidR="006C5252" w:rsidRPr="00A85C64" w:rsidSect="004D6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58"/>
    <w:rsid w:val="000A34AA"/>
    <w:rsid w:val="0019405C"/>
    <w:rsid w:val="00287C78"/>
    <w:rsid w:val="0029641B"/>
    <w:rsid w:val="002D3E30"/>
    <w:rsid w:val="00313E41"/>
    <w:rsid w:val="003175F7"/>
    <w:rsid w:val="00332CE5"/>
    <w:rsid w:val="00383E26"/>
    <w:rsid w:val="003D1A32"/>
    <w:rsid w:val="00491881"/>
    <w:rsid w:val="004A21E8"/>
    <w:rsid w:val="004D6694"/>
    <w:rsid w:val="00522F8D"/>
    <w:rsid w:val="005258E9"/>
    <w:rsid w:val="00527228"/>
    <w:rsid w:val="0053329B"/>
    <w:rsid w:val="00550F0D"/>
    <w:rsid w:val="00582D28"/>
    <w:rsid w:val="005A7E58"/>
    <w:rsid w:val="005C4735"/>
    <w:rsid w:val="005D237C"/>
    <w:rsid w:val="005E6950"/>
    <w:rsid w:val="006354E1"/>
    <w:rsid w:val="006B2C90"/>
    <w:rsid w:val="006C5252"/>
    <w:rsid w:val="0077629C"/>
    <w:rsid w:val="00797DCA"/>
    <w:rsid w:val="007D42D2"/>
    <w:rsid w:val="008062E5"/>
    <w:rsid w:val="0082438A"/>
    <w:rsid w:val="0089150A"/>
    <w:rsid w:val="00911A4E"/>
    <w:rsid w:val="00985856"/>
    <w:rsid w:val="00A4023A"/>
    <w:rsid w:val="00A47870"/>
    <w:rsid w:val="00A85C64"/>
    <w:rsid w:val="00B0548E"/>
    <w:rsid w:val="00B220FF"/>
    <w:rsid w:val="00B37F7D"/>
    <w:rsid w:val="00B87972"/>
    <w:rsid w:val="00B95ABC"/>
    <w:rsid w:val="00BE50E2"/>
    <w:rsid w:val="00BF1915"/>
    <w:rsid w:val="00C05B5E"/>
    <w:rsid w:val="00C31716"/>
    <w:rsid w:val="00C36159"/>
    <w:rsid w:val="00C46B0B"/>
    <w:rsid w:val="00CB39BE"/>
    <w:rsid w:val="00D27265"/>
    <w:rsid w:val="00D6675B"/>
    <w:rsid w:val="00DC25E1"/>
    <w:rsid w:val="00E127E5"/>
    <w:rsid w:val="00E62E3C"/>
    <w:rsid w:val="00ED3A62"/>
    <w:rsid w:val="00F01053"/>
    <w:rsid w:val="00F30CFC"/>
    <w:rsid w:val="00FA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3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85C64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5C64"/>
    <w:rPr>
      <w:rFonts w:ascii="Times New Roman" w:hAnsi="Times New Roman" w:cs="Times New Roman"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D6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75B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2</Pages>
  <Words>562</Words>
  <Characters>3207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Пользователь</cp:lastModifiedBy>
  <cp:revision>22</cp:revision>
  <cp:lastPrinted>2018-10-30T07:37:00Z</cp:lastPrinted>
  <dcterms:created xsi:type="dcterms:W3CDTF">2017-08-02T04:43:00Z</dcterms:created>
  <dcterms:modified xsi:type="dcterms:W3CDTF">2018-11-02T12:41:00Z</dcterms:modified>
</cp:coreProperties>
</file>