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A7" w:rsidRPr="000E7DA7" w:rsidRDefault="00A87766" w:rsidP="000E7DA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-28.5pt;width:51.7pt;height:57.7pt;z-index:251660800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28513129" r:id="rId9"/>
        </w:pict>
      </w:r>
      <w:r w:rsidR="000E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E05CED" wp14:editId="17599916">
                <wp:simplePos x="0" y="0"/>
                <wp:positionH relativeFrom="column">
                  <wp:posOffset>332740</wp:posOffset>
                </wp:positionH>
                <wp:positionV relativeFrom="paragraph">
                  <wp:posOffset>-643890</wp:posOffset>
                </wp:positionV>
                <wp:extent cx="2592070" cy="1190625"/>
                <wp:effectExtent l="0" t="0" r="1778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DA7" w:rsidRPr="000E7DA7" w:rsidRDefault="000E7DA7" w:rsidP="000E7D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6.2pt;margin-top:-50.7pt;width:204.1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" filled="f" stroked="f">
                <v:stroke joinstyle="round"/>
                <v:textbox inset="0,0,0,0">
                  <w:txbxContent>
                    <w:p w:rsidR="000E7DA7" w:rsidRPr="000E7DA7" w:rsidRDefault="000E7DA7" w:rsidP="000E7D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DA7" w:rsidRPr="000E7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0E7DA7" w:rsidRPr="000E7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0E7DA7" w:rsidRPr="000E7DA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E7DA7" w:rsidRPr="00A77F38" w:rsidRDefault="000E7DA7" w:rsidP="000E7DA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E7DA7" w:rsidRPr="000E7DA7" w:rsidRDefault="000E7DA7" w:rsidP="000E7DA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E7DA7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0E7DA7" w:rsidRPr="000E7DA7" w:rsidRDefault="000E7DA7" w:rsidP="000E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E7DA7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0E7DA7" w:rsidRPr="000E7DA7" w:rsidRDefault="000E7DA7" w:rsidP="000E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0E7DA7" w:rsidRPr="000E7DA7" w:rsidRDefault="000E7DA7" w:rsidP="000E7DA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proofErr w:type="gramStart"/>
      <w:r w:rsidRPr="000E7DA7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Р</w:t>
      </w:r>
      <w:proofErr w:type="gramEnd"/>
      <w:r w:rsidRPr="000E7DA7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 xml:space="preserve"> Е Ш Е Н И Е</w:t>
      </w:r>
    </w:p>
    <w:p w:rsidR="000E7DA7" w:rsidRPr="000E7DA7" w:rsidRDefault="000E7DA7" w:rsidP="000E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0E7D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 w:rsidRPr="000E7D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.Д</w:t>
      </w:r>
      <w:proofErr w:type="gramEnd"/>
      <w:r w:rsidRPr="000E7D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0E7DA7" w:rsidRPr="000E7DA7" w:rsidRDefault="000E7DA7" w:rsidP="000E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DA7" w:rsidRPr="000E7DA7" w:rsidRDefault="000E7DA7" w:rsidP="000E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5D1" w:rsidRPr="000E7DA7" w:rsidRDefault="000E7DA7" w:rsidP="000E7DA7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E9AA3D" wp14:editId="6D349E6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AECB9D" wp14:editId="4AC5FDD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eFbK6L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8A0C3" wp14:editId="682C29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C9EEC" wp14:editId="0DA9830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154FDB" wp14:editId="3BA56A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0E7DA7">
        <w:rPr>
          <w:rFonts w:ascii="Times New Roman CYR" w:eastAsia="Times New Roman" w:hAnsi="Times New Roman CYR" w:cs="Times New Roman"/>
          <w:sz w:val="28"/>
          <w:szCs w:val="24"/>
          <w:u w:val="single"/>
          <w:lang w:eastAsia="ar-SA"/>
        </w:rPr>
        <w:t xml:space="preserve">  </w:t>
      </w:r>
      <w:r w:rsidR="00A77F38">
        <w:rPr>
          <w:rFonts w:ascii="Times New Roman CYR" w:eastAsia="Times New Roman" w:hAnsi="Times New Roman CYR" w:cs="Times New Roman"/>
          <w:sz w:val="28"/>
          <w:szCs w:val="24"/>
          <w:u w:val="single"/>
          <w:lang w:eastAsia="ar-SA"/>
        </w:rPr>
        <w:t>28</w:t>
      </w:r>
      <w:r w:rsidRPr="000E7DA7">
        <w:rPr>
          <w:rFonts w:ascii="Times New Roman CYR" w:eastAsia="Times New Roman" w:hAnsi="Times New Roman CYR" w:cs="Times New Roman"/>
          <w:sz w:val="28"/>
          <w:szCs w:val="24"/>
          <w:u w:val="single"/>
          <w:lang w:eastAsia="ar-SA"/>
        </w:rPr>
        <w:t xml:space="preserve"> </w:t>
      </w:r>
      <w:r w:rsidR="00A77F38">
        <w:rPr>
          <w:rFonts w:ascii="Times New Roman CYR" w:eastAsia="Times New Roman" w:hAnsi="Times New Roman CYR" w:cs="Times New Roman"/>
          <w:sz w:val="28"/>
          <w:szCs w:val="24"/>
          <w:u w:val="single"/>
          <w:lang w:eastAsia="ar-SA"/>
        </w:rPr>
        <w:t xml:space="preserve">августа  </w:t>
      </w:r>
      <w:r w:rsidRPr="000E7DA7">
        <w:rPr>
          <w:rFonts w:ascii="Times New Roman CYR" w:eastAsia="Times New Roman" w:hAnsi="Times New Roman CYR" w:cs="Times New Roman"/>
          <w:sz w:val="28"/>
          <w:szCs w:val="24"/>
          <w:u w:val="single"/>
          <w:lang w:eastAsia="ar-SA"/>
        </w:rPr>
        <w:t xml:space="preserve">2019  года  </w:t>
      </w:r>
      <w:r w:rsidRPr="000E7DA7">
        <w:rPr>
          <w:rFonts w:ascii="Times New Roman CYR" w:eastAsia="Times New Roman" w:hAnsi="Times New Roman CYR" w:cs="Times New Roman"/>
          <w:sz w:val="28"/>
          <w:szCs w:val="24"/>
          <w:lang w:eastAsia="ar-SA"/>
        </w:rPr>
        <w:t xml:space="preserve">  </w:t>
      </w:r>
      <w:r w:rsidRPr="000E7DA7">
        <w:rPr>
          <w:rFonts w:ascii="Times New Roman CYR" w:eastAsia="Times New Roman" w:hAnsi="Times New Roman CYR" w:cs="Times New Roman"/>
          <w:sz w:val="28"/>
          <w:szCs w:val="24"/>
          <w:lang w:eastAsia="ar-SA"/>
        </w:rPr>
        <w:tab/>
        <w:t xml:space="preserve">                                     </w:t>
      </w:r>
      <w:r w:rsidRPr="00DC267A">
        <w:rPr>
          <w:rFonts w:ascii="Times New Roman CYR" w:hAnsi="Times New Roman CYR"/>
          <w:sz w:val="28"/>
        </w:rPr>
        <w:t xml:space="preserve">                       </w:t>
      </w:r>
      <w:r>
        <w:rPr>
          <w:rFonts w:ascii="Times New Roman CYR" w:hAnsi="Times New Roman CYR"/>
          <w:sz w:val="28"/>
        </w:rPr>
        <w:t xml:space="preserve">        </w:t>
      </w:r>
      <w:r w:rsidRPr="00DC267A">
        <w:rPr>
          <w:rFonts w:ascii="Times New Roman CYR" w:hAnsi="Times New Roman CYR"/>
          <w:sz w:val="28"/>
          <w:u w:val="single"/>
        </w:rPr>
        <w:t>№</w:t>
      </w:r>
      <w:r w:rsidR="008957C9">
        <w:rPr>
          <w:rFonts w:ascii="Times New Roman CYR" w:hAnsi="Times New Roman CYR"/>
          <w:sz w:val="28"/>
          <w:u w:val="single"/>
        </w:rPr>
        <w:t xml:space="preserve"> </w:t>
      </w:r>
      <w:bookmarkStart w:id="0" w:name="_GoBack"/>
      <w:bookmarkEnd w:id="0"/>
      <w:r w:rsidR="00A77F38">
        <w:rPr>
          <w:rFonts w:ascii="Times New Roman CYR" w:hAnsi="Times New Roman CYR"/>
          <w:sz w:val="28"/>
          <w:u w:val="single"/>
        </w:rPr>
        <w:t>31</w:t>
      </w:r>
      <w:r w:rsidRPr="00DC267A">
        <w:rPr>
          <w:rFonts w:ascii="Times New Roman CYR" w:hAnsi="Times New Roman CYR"/>
          <w:sz w:val="28"/>
          <w:u w:val="single"/>
        </w:rPr>
        <w:t>/</w:t>
      </w:r>
      <w:r w:rsidR="00A77F38">
        <w:rPr>
          <w:rFonts w:ascii="Times New Roman CYR" w:hAnsi="Times New Roman CYR"/>
          <w:sz w:val="28"/>
          <w:u w:val="single"/>
        </w:rPr>
        <w:t>218</w:t>
      </w:r>
      <w:r w:rsidRPr="00DC267A">
        <w:rPr>
          <w:rFonts w:ascii="Times New Roman CYR" w:hAnsi="Times New Roman CYR"/>
          <w:sz w:val="28"/>
          <w:u w:val="single"/>
        </w:rPr>
        <w:t xml:space="preserve">   </w:t>
      </w:r>
      <w:r w:rsidRPr="000E7DA7">
        <w:rPr>
          <w:rFonts w:ascii="Times New Roman CYR" w:eastAsia="Times New Roman" w:hAnsi="Times New Roman CYR" w:cs="Times New Roman"/>
          <w:sz w:val="28"/>
          <w:szCs w:val="24"/>
          <w:lang w:eastAsia="ar-SA"/>
        </w:rPr>
        <w:t xml:space="preserve">                              </w:t>
      </w:r>
    </w:p>
    <w:p w:rsidR="000E7DA7" w:rsidRPr="00A77F38" w:rsidRDefault="000E7DA7" w:rsidP="000E7DA7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u w:val="single"/>
          <w:lang w:eastAsia="ar-SA"/>
        </w:rPr>
      </w:pPr>
    </w:p>
    <w:p w:rsidR="00A77F38" w:rsidRPr="00A77F38" w:rsidRDefault="00A77F38" w:rsidP="000E7DA7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u w:val="single"/>
          <w:lang w:eastAsia="ar-SA"/>
        </w:rPr>
      </w:pPr>
    </w:p>
    <w:p w:rsidR="00A77F38" w:rsidRPr="00A77F38" w:rsidRDefault="00A77F38" w:rsidP="000E7DA7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u w:val="single"/>
          <w:lang w:eastAsia="ar-SA"/>
        </w:rPr>
      </w:pPr>
    </w:p>
    <w:p w:rsidR="00A77F38" w:rsidRPr="00A77F38" w:rsidRDefault="00FD0DA9" w:rsidP="00A77F3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7DA7" w:rsidRPr="00A77F38">
        <w:rPr>
          <w:rFonts w:ascii="Times New Roman" w:hAnsi="Times New Roman" w:cs="Times New Roman"/>
          <w:b/>
          <w:sz w:val="28"/>
          <w:szCs w:val="28"/>
        </w:rPr>
        <w:t>создании муниципального дорожног</w:t>
      </w:r>
      <w:r w:rsidRPr="00A77F38">
        <w:rPr>
          <w:rFonts w:ascii="Times New Roman" w:hAnsi="Times New Roman" w:cs="Times New Roman"/>
          <w:b/>
          <w:sz w:val="28"/>
          <w:szCs w:val="28"/>
        </w:rPr>
        <w:t>о фонда</w:t>
      </w:r>
    </w:p>
    <w:p w:rsidR="00FD0DA9" w:rsidRPr="00A77F38" w:rsidRDefault="00FD0DA9" w:rsidP="00A77F3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38">
        <w:rPr>
          <w:rFonts w:ascii="Times New Roman" w:hAnsi="Times New Roman" w:cs="Times New Roman"/>
          <w:b/>
          <w:sz w:val="28"/>
          <w:szCs w:val="28"/>
        </w:rPr>
        <w:t>города Ди</w:t>
      </w:r>
      <w:r w:rsidR="00760D8F" w:rsidRPr="00A77F38">
        <w:rPr>
          <w:rFonts w:ascii="Times New Roman" w:hAnsi="Times New Roman" w:cs="Times New Roman"/>
          <w:b/>
          <w:sz w:val="28"/>
          <w:szCs w:val="28"/>
        </w:rPr>
        <w:t>митровграда Ульяновской области</w:t>
      </w:r>
    </w:p>
    <w:p w:rsidR="000E7DA7" w:rsidRPr="008F0D25" w:rsidRDefault="000E7DA7" w:rsidP="000E7DA7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A5F4C" w:rsidRPr="008F0D25" w:rsidRDefault="00BA5F4C" w:rsidP="00A77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25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</w:t>
      </w:r>
      <w:r w:rsidR="001A175C" w:rsidRPr="008F0D25">
        <w:rPr>
          <w:rFonts w:ascii="Times New Roman" w:hAnsi="Times New Roman" w:cs="Times New Roman"/>
          <w:sz w:val="28"/>
          <w:szCs w:val="28"/>
        </w:rPr>
        <w:t>пунктом 5 части 1 статьи 16</w:t>
      </w:r>
      <w:r w:rsidRPr="008F0D2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0E7DA7">
        <w:rPr>
          <w:rFonts w:ascii="Times New Roman" w:hAnsi="Times New Roman" w:cs="Times New Roman"/>
          <w:sz w:val="28"/>
          <w:szCs w:val="28"/>
        </w:rPr>
        <w:t xml:space="preserve"> </w:t>
      </w:r>
      <w:r w:rsidRPr="008F0D25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статьей 34 Фед</w:t>
      </w:r>
      <w:r w:rsidR="005603CB" w:rsidRPr="008F0D25">
        <w:rPr>
          <w:rFonts w:ascii="Times New Roman" w:hAnsi="Times New Roman" w:cs="Times New Roman"/>
          <w:sz w:val="28"/>
          <w:szCs w:val="28"/>
        </w:rPr>
        <w:t>ерального закона от 08.11.2007</w:t>
      </w:r>
      <w:r w:rsidR="000E7DA7">
        <w:rPr>
          <w:rFonts w:ascii="Times New Roman" w:hAnsi="Times New Roman" w:cs="Times New Roman"/>
          <w:sz w:val="28"/>
          <w:szCs w:val="28"/>
        </w:rPr>
        <w:t xml:space="preserve"> </w:t>
      </w:r>
      <w:r w:rsidR="005603CB" w:rsidRPr="008F0D25">
        <w:rPr>
          <w:rFonts w:ascii="Times New Roman" w:hAnsi="Times New Roman" w:cs="Times New Roman"/>
          <w:sz w:val="28"/>
          <w:szCs w:val="28"/>
        </w:rPr>
        <w:t>№257-ФЗ «</w:t>
      </w:r>
      <w:r w:rsidRPr="008F0D2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603CB" w:rsidRPr="008F0D2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137E7C" w:rsidRPr="008F0D25">
        <w:rPr>
          <w:rFonts w:ascii="Times New Roman" w:hAnsi="Times New Roman" w:cs="Times New Roman"/>
          <w:sz w:val="28"/>
          <w:szCs w:val="28"/>
        </w:rPr>
        <w:t>,</w:t>
      </w:r>
      <w:r w:rsidRPr="008F0D25">
        <w:rPr>
          <w:rFonts w:ascii="Times New Roman" w:hAnsi="Times New Roman" w:cs="Times New Roman"/>
          <w:sz w:val="28"/>
          <w:szCs w:val="28"/>
        </w:rPr>
        <w:t xml:space="preserve"> </w:t>
      </w:r>
      <w:r w:rsidR="005603CB" w:rsidRPr="008F0D25">
        <w:rPr>
          <w:rFonts w:ascii="Times New Roman" w:hAnsi="Times New Roman" w:cs="Times New Roman"/>
          <w:sz w:val="28"/>
          <w:szCs w:val="28"/>
        </w:rPr>
        <w:t>пунктом 5 части 1</w:t>
      </w:r>
      <w:proofErr w:type="gramEnd"/>
      <w:r w:rsidR="005603CB" w:rsidRPr="008F0D25">
        <w:rPr>
          <w:rFonts w:ascii="Times New Roman" w:hAnsi="Times New Roman" w:cs="Times New Roman"/>
          <w:sz w:val="28"/>
          <w:szCs w:val="28"/>
        </w:rPr>
        <w:t xml:space="preserve"> статьи 7 Устава муниципального образования «Город Димитровград» Ульяновской области, в целях финансового обеспечения дорожной деятельности в отношении автомобильных дорог общего пользования местного значения</w:t>
      </w:r>
      <w:r w:rsidRPr="008F0D25">
        <w:rPr>
          <w:rFonts w:ascii="Times New Roman" w:hAnsi="Times New Roman" w:cs="Times New Roman"/>
          <w:sz w:val="28"/>
          <w:szCs w:val="28"/>
        </w:rPr>
        <w:t>, рассмотрев обращение исполняющего обязанности Главы города Димитровграда Ульяновской области</w:t>
      </w:r>
      <w:r w:rsidR="005603CB" w:rsidRPr="008F0D25">
        <w:rPr>
          <w:rFonts w:ascii="Times New Roman" w:hAnsi="Times New Roman" w:cs="Times New Roman"/>
          <w:sz w:val="28"/>
          <w:szCs w:val="28"/>
        </w:rPr>
        <w:t xml:space="preserve"> </w:t>
      </w:r>
      <w:r w:rsidR="006A4471" w:rsidRPr="008F0D25">
        <w:rPr>
          <w:rFonts w:ascii="Times New Roman" w:hAnsi="Times New Roman" w:cs="Times New Roman"/>
          <w:sz w:val="28"/>
          <w:szCs w:val="28"/>
        </w:rPr>
        <w:t>Черноусова</w:t>
      </w:r>
      <w:r w:rsidR="00D94892" w:rsidRPr="008F0D25">
        <w:rPr>
          <w:rFonts w:ascii="Times New Roman" w:hAnsi="Times New Roman" w:cs="Times New Roman"/>
          <w:sz w:val="28"/>
          <w:szCs w:val="28"/>
        </w:rPr>
        <w:t xml:space="preserve"> </w:t>
      </w:r>
      <w:r w:rsidR="00A77F38">
        <w:rPr>
          <w:rFonts w:ascii="Times New Roman" w:hAnsi="Times New Roman" w:cs="Times New Roman"/>
          <w:sz w:val="28"/>
          <w:szCs w:val="28"/>
        </w:rPr>
        <w:t xml:space="preserve">Ю.В. </w:t>
      </w:r>
      <w:r w:rsidR="005603CB" w:rsidRPr="008F0D25">
        <w:rPr>
          <w:rFonts w:ascii="Times New Roman" w:hAnsi="Times New Roman" w:cs="Times New Roman"/>
          <w:sz w:val="28"/>
          <w:szCs w:val="28"/>
        </w:rPr>
        <w:t xml:space="preserve">от </w:t>
      </w:r>
      <w:r w:rsidR="000E7DA7">
        <w:rPr>
          <w:rFonts w:ascii="Times New Roman" w:hAnsi="Times New Roman" w:cs="Times New Roman"/>
          <w:sz w:val="28"/>
          <w:szCs w:val="28"/>
        </w:rPr>
        <w:t>08.07.2019 №01-22/3397</w:t>
      </w:r>
      <w:r w:rsidRPr="008F0D25">
        <w:rPr>
          <w:rFonts w:ascii="Times New Roman" w:hAnsi="Times New Roman" w:cs="Times New Roman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8F0D25">
        <w:rPr>
          <w:rFonts w:ascii="Times New Roman" w:hAnsi="Times New Roman" w:cs="Times New Roman"/>
          <w:b/>
          <w:sz w:val="32"/>
          <w:szCs w:val="32"/>
        </w:rPr>
        <w:t>решила</w:t>
      </w:r>
      <w:r w:rsidRPr="008F0D25">
        <w:rPr>
          <w:rFonts w:ascii="Times New Roman" w:hAnsi="Times New Roman" w:cs="Times New Roman"/>
          <w:sz w:val="32"/>
          <w:szCs w:val="32"/>
        </w:rPr>
        <w:t>:</w:t>
      </w:r>
    </w:p>
    <w:p w:rsidR="00BA5F4C" w:rsidRPr="008F0D25" w:rsidRDefault="00BA5F4C" w:rsidP="00A7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муниципальный дорожный фонд города Димитровграда Ульяновской области.</w:t>
      </w:r>
    </w:p>
    <w:p w:rsidR="00BA5F4C" w:rsidRPr="008F0D25" w:rsidRDefault="00BA5F4C" w:rsidP="00A7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формирования и использования бюджетных </w:t>
      </w:r>
      <w:proofErr w:type="gramStart"/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муниципального дорожного фонда города Димитровгра</w:t>
      </w:r>
      <w:r w:rsidR="00D94892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Ульяновской области</w:t>
      </w:r>
      <w:proofErr w:type="gramEnd"/>
      <w:r w:rsidR="00D94892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A9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</w:t>
      </w: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79E" w:rsidRPr="008F0D25" w:rsidRDefault="00F3679E" w:rsidP="00A7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Признать утратившим силу (отменить) </w:t>
      </w:r>
      <w:r w:rsidR="00D94892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D0DA9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proofErr w:type="gramStart"/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города Димитровграда Ульяновской области </w:t>
      </w:r>
      <w:r w:rsidR="00FD0DA9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созыва</w:t>
      </w:r>
      <w:proofErr w:type="gramEnd"/>
      <w:r w:rsidR="00FD0DA9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</w:t>
      </w:r>
      <w:r w:rsidR="00FD0DA9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01.2014 №7/84 «О создании муниципального дорожного фонда города Димитровграда Ульяновской области».</w:t>
      </w:r>
    </w:p>
    <w:p w:rsidR="00BA5F4C" w:rsidRPr="008F0D25" w:rsidRDefault="00F3679E" w:rsidP="00A7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03CB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5F4C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</w:t>
      </w:r>
      <w:r w:rsidR="00BA5F4C" w:rsidRPr="000E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</w:t>
      </w:r>
      <w:hyperlink r:id="rId10" w:history="1">
        <w:r w:rsidR="00D94892" w:rsidRPr="00A77F3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www.dumagrad.ru</w:t>
        </w:r>
      </w:hyperlink>
      <w:r w:rsidR="00BA5F4C" w:rsidRPr="000E7D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4892" w:rsidRPr="008F0D25" w:rsidRDefault="00D94892" w:rsidP="00A7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Установить, что настоящее решение вступает в силу со дня, следующего за днем его официального опубликования.</w:t>
      </w:r>
    </w:p>
    <w:p w:rsidR="00BA5F4C" w:rsidRPr="008F0D25" w:rsidRDefault="00D94892" w:rsidP="00A7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5F4C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 решения возложить на комитет по финансово-экономической политике и</w:t>
      </w:r>
      <w:r w:rsidR="005603CB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хозяйству (</w:t>
      </w:r>
      <w:proofErr w:type="spellStart"/>
      <w:r w:rsidR="005603CB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Куденко</w:t>
      </w:r>
      <w:proofErr w:type="spellEnd"/>
      <w:r w:rsidR="00BA5F4C"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5F4C" w:rsidRPr="00A0513E" w:rsidRDefault="00BA5F4C" w:rsidP="000E7DA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E105D1" w:rsidTr="00A77F38">
        <w:trPr>
          <w:trHeight w:val="1290"/>
        </w:trPr>
        <w:tc>
          <w:tcPr>
            <w:tcW w:w="4770" w:type="dxa"/>
          </w:tcPr>
          <w:p w:rsidR="00E105D1" w:rsidRPr="008F0D25" w:rsidRDefault="00E105D1" w:rsidP="000E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E105D1" w:rsidRPr="008F0D25" w:rsidRDefault="00E105D1" w:rsidP="000E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E105D1" w:rsidRPr="008F0D25" w:rsidRDefault="00E105D1" w:rsidP="000E7DA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5D1" w:rsidRPr="008F0D25" w:rsidRDefault="000E7DA7" w:rsidP="000E7DA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E105D1" w:rsidRPr="008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E105D1" w:rsidRPr="008F0D25" w:rsidRDefault="00E105D1" w:rsidP="000E7DA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:rsidR="00E105D1" w:rsidRPr="008F0D25" w:rsidRDefault="00E105D1" w:rsidP="000E7DA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  <w:r w:rsidRPr="008F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105D1" w:rsidRDefault="00E105D1" w:rsidP="000E7DA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F38" w:rsidRPr="008F0D25" w:rsidRDefault="00A77F38" w:rsidP="000E7DA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5D1" w:rsidRDefault="00A77F38" w:rsidP="000E7DA7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E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Б.С.Павленко</w:t>
            </w:r>
            <w:proofErr w:type="spellEnd"/>
            <w:r w:rsidR="00E1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105D1" w:rsidRDefault="00E105D1" w:rsidP="000E7DA7">
      <w:pPr>
        <w:ind w:firstLine="851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603CB" w:rsidRPr="005603CB" w:rsidTr="00A77F38">
        <w:tc>
          <w:tcPr>
            <w:tcW w:w="5353" w:type="dxa"/>
          </w:tcPr>
          <w:p w:rsidR="005603CB" w:rsidRPr="005603CB" w:rsidRDefault="005603CB" w:rsidP="00BA5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5603CB" w:rsidRPr="005603CB" w:rsidRDefault="005603CB" w:rsidP="005603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5603CB" w:rsidRPr="005603CB" w:rsidRDefault="005603CB" w:rsidP="00A77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 w:rsidRPr="0056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города 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итровграда Ульяновской области </w:t>
            </w:r>
            <w:r w:rsidRPr="0056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третьего созыва</w:t>
            </w:r>
            <w:proofErr w:type="gramEnd"/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C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C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 №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E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</w:tbl>
    <w:p w:rsidR="00BA5F4C" w:rsidRDefault="00BA5F4C" w:rsidP="00BA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A7" w:rsidRPr="005603CB" w:rsidRDefault="000E7DA7" w:rsidP="00BA5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4C" w:rsidRPr="00A77F38" w:rsidRDefault="00BA5F4C" w:rsidP="000E7D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0E7DA7" w:rsidRPr="005603CB" w:rsidRDefault="000E7DA7" w:rsidP="000E7D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и использования бюджетных </w:t>
      </w:r>
      <w:proofErr w:type="gramStart"/>
      <w:r w:rsidRP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муниципального дорожного фонда города Димитровграда Ульяновской области</w:t>
      </w:r>
      <w:proofErr w:type="gramEnd"/>
    </w:p>
    <w:p w:rsidR="008F0D25" w:rsidRDefault="008F0D25" w:rsidP="00A77F38">
      <w:pPr>
        <w:pStyle w:val="a8"/>
        <w:rPr>
          <w:lang w:eastAsia="ru-RU"/>
        </w:rPr>
      </w:pPr>
    </w:p>
    <w:p w:rsidR="00BA5F4C" w:rsidRPr="005603CB" w:rsidRDefault="00BA5F4C" w:rsidP="008F0D25">
      <w:pPr>
        <w:spacing w:before="100" w:beforeAutospacing="1" w:after="100" w:afterAutospacing="1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1.</w:t>
      </w:r>
      <w:r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BA5F4C" w:rsidRPr="005603CB" w:rsidRDefault="00BA5F4C" w:rsidP="00832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формирования и использования бюджетных </w:t>
      </w:r>
      <w:proofErr w:type="gramStart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муниципального дорожного фонда города Димитровграда Ульяновской области</w:t>
      </w:r>
      <w:proofErr w:type="gramEnd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формирования и использования муниципального дорожного фонда города Димитровграда Ульяновской области (далее по тексту - дорожный фонд).</w:t>
      </w:r>
    </w:p>
    <w:p w:rsidR="00BA5F4C" w:rsidRPr="005603CB" w:rsidRDefault="00BA5F4C" w:rsidP="00832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фонд - часть средств бюджета города Димитровграда Ульяновской области (далее по тексту - бюджет города),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</w:t>
      </w:r>
      <w:r w:rsidR="003B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прилегающим многоквартирным домам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проездов к дворовым территориям</w:t>
      </w:r>
      <w:r w:rsid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прилегающим </w:t>
      </w:r>
      <w:r w:rsid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B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многоквартирным домам, расположенным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города Димитровграда Ульяновской области (далее по тексту - город).</w:t>
      </w:r>
      <w:proofErr w:type="gramEnd"/>
    </w:p>
    <w:p w:rsidR="00BA5F4C" w:rsidRPr="005603CB" w:rsidRDefault="00BA5F4C" w:rsidP="00E44966">
      <w:pPr>
        <w:spacing w:before="100" w:beforeAutospacing="1" w:after="100" w:afterAutospacing="1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2.</w:t>
      </w:r>
      <w:r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формирования дорожного фонда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Объем бюджетных ассигнований дорожного фонда утверждается решением Городской Думы города Димитровграда Ульяновской области о бюджете на очередной финансовый год и плановый период в размере не менее прогнозируемого объема доходов бюджета города, установленных решением Городской Думы города Димитровграда Ульяновской области (далее по тексту - Городская Дума) </w:t>
      </w:r>
      <w:proofErr w:type="gramStart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субсидий, поступивших из областного бюджета Ульяновской области, в том числе дорожного фонда Ульяновской области, на </w:t>
      </w:r>
      <w:proofErr w:type="spellStart"/>
      <w:r w:rsid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</w:t>
      </w:r>
      <w:r w:rsid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</w:t>
      </w:r>
      <w:r w:rsidR="00FD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автомобильные дороги)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ремонта и ремонта дворовых территорий многоквартирных домов, проездов к дворовым территориям многоквартирных домов;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акцизов на автомобильный бензин, прямогонный бензин, дизельное топливо, моторные масла для дизельных и (или) карбюраторных 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</w:t>
      </w:r>
      <w:r w:rsidR="00FD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торных</w:t>
      </w:r>
      <w:proofErr w:type="spellEnd"/>
      <w:r w:rsidR="00FD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двигателей, производимые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88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подлежащих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зачислению в бюджет города;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платы в счет</w:t>
      </w:r>
      <w:r w:rsidR="003B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возмещения вреда, </w:t>
      </w:r>
      <w:r w:rsid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причиняемого </w:t>
      </w:r>
      <w:r w:rsidR="00BB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автомобильным дорогам местного значения 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транспортными средствами, осуществляющими перевозки тяжеловесных</w:t>
      </w:r>
      <w:r w:rsidR="00BB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крупногабаритных грузов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F4C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денежных взысканий (штрафов) за </w:t>
      </w:r>
      <w:r w:rsidR="00BB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B4555" w:rsidRPr="00BB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правил движения тяжеловесного и (или) крупногабаритного транспортного средства</w:t>
      </w:r>
      <w:r w:rsid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автомобильным дорогам местного значения</w:t>
      </w:r>
      <w:r w:rsidR="00BB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CD5" w:rsidRPr="00FE071C" w:rsidRDefault="001F6C0C" w:rsidP="00A05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8E7C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7CD5" w:rsidRPr="008E7CD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пошлины за выдачу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3CC9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8E7CD5" w:rsidRPr="008E7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3E1">
        <w:rPr>
          <w:rFonts w:ascii="Times New Roman" w:hAnsi="Times New Roman" w:cs="Times New Roman"/>
          <w:color w:val="000000"/>
          <w:sz w:val="28"/>
          <w:szCs w:val="28"/>
        </w:rPr>
        <w:t>города Димитровграда Ульяновской области</w:t>
      </w:r>
      <w:r w:rsidR="008E7CD5" w:rsidRPr="008E7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32D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– </w:t>
      </w:r>
      <w:r w:rsidR="00F83CC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8F0D25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56432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071C" w:rsidRPr="00202EB2"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городского округа и не проходят по</w:t>
      </w:r>
      <w:proofErr w:type="gramEnd"/>
      <w:r w:rsidR="00FE071C" w:rsidRPr="00202EB2">
        <w:rPr>
          <w:rFonts w:ascii="Times New Roman" w:hAnsi="Times New Roman" w:cs="Times New Roman"/>
          <w:sz w:val="28"/>
          <w:szCs w:val="28"/>
        </w:rPr>
        <w:t xml:space="preserve"> автомобильным дорогам федерального, регионального или межмуниципального значения, уча</w:t>
      </w:r>
      <w:r w:rsidR="00FE071C">
        <w:rPr>
          <w:rFonts w:ascii="Times New Roman" w:hAnsi="Times New Roman" w:cs="Times New Roman"/>
          <w:sz w:val="28"/>
          <w:szCs w:val="28"/>
        </w:rPr>
        <w:t>сткам таких автомобильных дорог</w:t>
      </w:r>
      <w:r w:rsidR="008E7CD5" w:rsidRPr="008E7C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E7CD5" w:rsidRPr="008E7CD5">
        <w:rPr>
          <w:rFonts w:ascii="Times New Roman" w:hAnsi="Times New Roman" w:cs="Times New Roman"/>
          <w:color w:val="000000"/>
          <w:sz w:val="28"/>
          <w:szCs w:val="28"/>
        </w:rPr>
        <w:t>зачисляемой</w:t>
      </w:r>
      <w:proofErr w:type="gramEnd"/>
      <w:r w:rsidR="008E7CD5" w:rsidRPr="008E7CD5">
        <w:rPr>
          <w:rFonts w:ascii="Times New Roman" w:hAnsi="Times New Roman" w:cs="Times New Roman"/>
          <w:color w:val="000000"/>
          <w:sz w:val="28"/>
          <w:szCs w:val="28"/>
        </w:rPr>
        <w:t xml:space="preserve"> в местный бюджет;</w:t>
      </w:r>
    </w:p>
    <w:p w:rsidR="008E7CD5" w:rsidRPr="005603CB" w:rsidRDefault="00125E3E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8E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7CD5" w:rsidRPr="008E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средств, поступающих в бюджет</w:t>
      </w:r>
      <w:r w:rsidR="0056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8E7CD5" w:rsidRPr="008E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поставщиком (исполнителем, подрядчиком) условий муниципального контракта или иных договоров, финансируемых за счет средств дорожного фонда, или в связи с уклонени</w:t>
      </w:r>
      <w:r w:rsidR="008E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от заключения таких контрактов</w:t>
      </w:r>
      <w:r w:rsidR="001F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договоров.</w:t>
      </w:r>
      <w:proofErr w:type="gramEnd"/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E7DA7" w:rsidRDefault="000E7DA7" w:rsidP="000E7DA7">
      <w:pPr>
        <w:spacing w:after="0" w:line="240" w:lineRule="auto"/>
        <w:ind w:left="1701" w:hanging="1134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7DA7" w:rsidRDefault="00BA5F4C" w:rsidP="00E44966">
      <w:pPr>
        <w:spacing w:after="0" w:line="240" w:lineRule="auto"/>
        <w:ind w:left="1701" w:hanging="993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3.</w:t>
      </w:r>
      <w:r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испол</w:t>
      </w:r>
      <w:r w:rsidR="008F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ьзования бюджетных ассигнований </w:t>
      </w:r>
    </w:p>
    <w:p w:rsidR="00BA5F4C" w:rsidRDefault="000E7DA7" w:rsidP="000E7DA7">
      <w:pPr>
        <w:spacing w:after="0" w:line="240" w:lineRule="auto"/>
        <w:ind w:left="1701" w:firstLine="142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дорожного </w:t>
      </w:r>
      <w:r w:rsidR="00BA5F4C"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фонда</w:t>
      </w:r>
    </w:p>
    <w:p w:rsidR="000E7DA7" w:rsidRPr="005603CB" w:rsidRDefault="000E7DA7" w:rsidP="000E7DA7">
      <w:pPr>
        <w:spacing w:after="0" w:line="240" w:lineRule="auto"/>
        <w:ind w:left="1701" w:hanging="1134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F0A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4F1F0A" w:rsidRPr="004F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распорядителями бюджетных средств, являющихся бюджетными ассигнованиями дорожного фонда являются</w:t>
      </w:r>
      <w:r w:rsidR="00F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жилищно-коммунальному комплексу Администрации города Димитровграда Ульяновской области (далее по тексту -</w:t>
      </w:r>
      <w:r w:rsidR="004F1F0A" w:rsidRPr="004F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ЖКК</w:t>
      </w:r>
      <w:r w:rsidR="00F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1F0A" w:rsidRPr="004F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Администрация</w:t>
      </w:r>
      <w:r w:rsidR="00A0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4F1F0A" w:rsidRPr="004F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получателями бюджетных средств являются Муниципальное казенное учреждение «Городские дороги» (далее по тексту - МКУ «Городские дороги») и Муниципальное казенное учреждение «Дирекция инвестиционных и инновационных проектов» (далее по тексту - МКУ «ДИИП»).</w:t>
      </w:r>
      <w:proofErr w:type="gramEnd"/>
    </w:p>
    <w:p w:rsidR="006024ED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Объем бюджетн</w:t>
      </w:r>
      <w:r w:rsid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ассигнований дорожного фонда</w:t>
      </w:r>
      <w:r w:rsidR="0056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решением Городской Думы на очередной финансовый год и плановый период,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C0C" w:rsidRP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распределяется</w:t>
      </w:r>
      <w:r w:rsidR="00AD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AD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«Городские дороги» и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«ДИИП» </w:t>
      </w:r>
      <w:r w:rsid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6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F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полномочиями, предусмотренными Уставами указанных учреждений</w:t>
      </w:r>
      <w:r w:rsidR="0060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Расходование бюджетных ассигнований дорожного фонда осуществляется в пределах бюджетных ассигнований, утвержденных решением Городской Думы, в соответствии с ведомственной структурой расходов на основании сводной бюджетной росписи расходов бюджета города.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Бюджетные ассигнования дорожного фонда предусматриваются в рамках реализации муниципальных программ, инвестиционных проектов или отдельных отраслевых мероприятий.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бюджетных ассигнований дорожного фонда осуществляется в соответствии с порядком исполнения бюджета города</w:t>
      </w:r>
      <w:r w:rsidR="00D9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Димитровграда Ульяновской области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расходам и источникам </w:t>
      </w:r>
      <w:proofErr w:type="gramStart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бюджета города</w:t>
      </w:r>
      <w:r w:rsidR="00D9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Димитровграда Ульяновской</w:t>
      </w:r>
      <w:proofErr w:type="gramEnd"/>
      <w:r w:rsidR="00D9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утвержденного </w:t>
      </w:r>
      <w:r w:rsidR="008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Управления финансов и муниципальных закупок города Димитровграда Ульяновской области</w:t>
      </w:r>
      <w:r w:rsidR="0060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Бюджетные ассигн</w:t>
      </w:r>
      <w:r w:rsidR="0060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дорожного фонда для МКУ «Городские дороги»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в целях финансового обеспечения дорожной деятельности в отношении автомобильных дорог, а именно:</w:t>
      </w:r>
    </w:p>
    <w:p w:rsidR="00BA5F4C" w:rsidRPr="005603CB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ремонта и </w:t>
      </w:r>
      <w:proofErr w:type="gramStart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и сооружений на них;</w:t>
      </w:r>
    </w:p>
    <w:p w:rsidR="00BA5F4C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капитального ремонта и ремонта дворовых территорий многоквартирных домов, проездов к дворовым территориям многоквартирных домов;</w:t>
      </w:r>
    </w:p>
    <w:p w:rsidR="006024ED" w:rsidRPr="005603CB" w:rsidRDefault="006024ED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60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 по ремонту и содержанию защитных дорожных сооружений, искусственных дорожных сооружений, производственных объектов, элементов обустройства автомобильных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F4C" w:rsidRPr="005603CB" w:rsidRDefault="006024ED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BA5F4C"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проведения мероприятий по повышению безопасности дорожного движения на автомобильных дорогах;</w:t>
      </w:r>
    </w:p>
    <w:p w:rsidR="00BA5F4C" w:rsidRPr="005603CB" w:rsidRDefault="006024ED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BA5F4C"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диагностики, обследования и </w:t>
      </w:r>
      <w:proofErr w:type="gramStart"/>
      <w:r w:rsidR="00BA5F4C"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паспортизации</w:t>
      </w:r>
      <w:proofErr w:type="gramEnd"/>
      <w:r w:rsidR="00BA5F4C"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дорог;</w:t>
      </w:r>
    </w:p>
    <w:p w:rsidR="00BA5F4C" w:rsidRPr="005603CB" w:rsidRDefault="006024ED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BA5F4C"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погашения кредиторской задолженности, связанной с осуществлением дорожной деятельности в отношении автомобильных дорог.</w:t>
      </w:r>
    </w:p>
    <w:p w:rsidR="008F0D25" w:rsidRDefault="00BA5F4C" w:rsidP="00A05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Бюджетные ассигн</w:t>
      </w:r>
      <w:r w:rsidR="0060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дорожного фонда для МКУ «ДИИП»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в целях финансового обеспечения </w:t>
      </w:r>
      <w:r w:rsidR="0056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проектирования, 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r w:rsidR="00F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</w:t>
      </w:r>
      <w:r w:rsidR="00F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капитального </w:t>
      </w:r>
      <w:proofErr w:type="gramStart"/>
      <w:r w:rsidR="00F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  <w:proofErr w:type="gramEnd"/>
      <w:r w:rsidR="00F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дорог, в том числе разработки документации по планировке территории в целях размещения автомобильных дорог, инженерных изысканий, проведения необходимых экспертиз.</w:t>
      </w:r>
    </w:p>
    <w:p w:rsidR="000E7DA7" w:rsidRPr="000E7DA7" w:rsidRDefault="000E7DA7" w:rsidP="000E7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DA7" w:rsidRDefault="00BA5F4C" w:rsidP="00E44966">
      <w:pPr>
        <w:spacing w:after="0" w:line="240" w:lineRule="auto"/>
        <w:ind w:left="1843" w:hanging="1135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4.</w:t>
      </w:r>
      <w:r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 за использованием </w:t>
      </w:r>
      <w:proofErr w:type="gramStart"/>
      <w:r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</w:t>
      </w:r>
      <w:proofErr w:type="gramEnd"/>
      <w:r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5F4C" w:rsidRDefault="00BA5F4C" w:rsidP="000E7DA7">
      <w:pPr>
        <w:spacing w:after="0" w:line="240" w:lineRule="auto"/>
        <w:ind w:left="1843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ассигнований дорожного фонда</w:t>
      </w:r>
    </w:p>
    <w:p w:rsidR="008F0D25" w:rsidRPr="005603CB" w:rsidRDefault="008F0D25" w:rsidP="008F0D25">
      <w:pPr>
        <w:tabs>
          <w:tab w:val="left" w:pos="1843"/>
        </w:tabs>
        <w:spacing w:after="0" w:line="240" w:lineRule="auto"/>
        <w:ind w:left="1843" w:hanging="1276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F4C" w:rsidRDefault="00BA5F4C" w:rsidP="00E4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 за целевым использованием бюджетных ассигнований дорожного фонда осуществляется в соответствии с бюджетным законодательством Российской Федерации и </w:t>
      </w:r>
      <w:r w:rsidR="003B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области, а также муниципальными правовыми актами </w:t>
      </w:r>
      <w:proofErr w:type="gramStart"/>
      <w:r w:rsidR="0056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Димитровграда Ульяновской области</w:t>
      </w:r>
      <w:proofErr w:type="gramEnd"/>
      <w:r w:rsidRPr="0056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C0C" w:rsidRDefault="001F6C0C" w:rsidP="00E4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Ответственность за целевое использование средств дорожного фонда несут главные распорядители и получатели средств дорожного фонда в </w:t>
      </w:r>
      <w:r w:rsidR="00E2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C0C" w:rsidRDefault="001F6C0C" w:rsidP="00E44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годовой отчеты об использовании бюджетных ассигнований дорожного фонда </w:t>
      </w:r>
      <w:r w:rsidR="00E2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составляются главными распорядителями</w:t>
      </w:r>
      <w:r w:rsidR="00FE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средств, являющихся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E2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ассигнованиями</w:t>
      </w:r>
      <w:r w:rsidR="00E2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фонда</w:t>
      </w:r>
      <w:r w:rsidR="0076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отчетов, представленных получателями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дорожного фонда,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установленные для предоставления отчета об исполнении бюджета города</w:t>
      </w:r>
      <w:r w:rsidR="00E2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81E" w:rsidRPr="005603CB" w:rsidRDefault="00CA181E" w:rsidP="001F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sectPr w:rsidR="00CA181E" w:rsidRPr="005603CB" w:rsidSect="00A0513E">
      <w:headerReference w:type="default" r:id="rId11"/>
      <w:pgSz w:w="11906" w:h="16838"/>
      <w:pgMar w:top="1021" w:right="737" w:bottom="1021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66" w:rsidRDefault="00A87766" w:rsidP="00A0513E">
      <w:pPr>
        <w:spacing w:after="0" w:line="240" w:lineRule="auto"/>
      </w:pPr>
      <w:r>
        <w:separator/>
      </w:r>
    </w:p>
  </w:endnote>
  <w:endnote w:type="continuationSeparator" w:id="0">
    <w:p w:rsidR="00A87766" w:rsidRDefault="00A87766" w:rsidP="00A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66" w:rsidRDefault="00A87766" w:rsidP="00A0513E">
      <w:pPr>
        <w:spacing w:after="0" w:line="240" w:lineRule="auto"/>
      </w:pPr>
      <w:r>
        <w:separator/>
      </w:r>
    </w:p>
  </w:footnote>
  <w:footnote w:type="continuationSeparator" w:id="0">
    <w:p w:rsidR="00A87766" w:rsidRDefault="00A87766" w:rsidP="00A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12277283"/>
      <w:docPartObj>
        <w:docPartGallery w:val="Page Numbers (Top of Page)"/>
        <w:docPartUnique/>
      </w:docPartObj>
    </w:sdtPr>
    <w:sdtEndPr/>
    <w:sdtContent>
      <w:p w:rsidR="00A0513E" w:rsidRPr="00A0513E" w:rsidRDefault="00A0513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51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1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1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7C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051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513E" w:rsidRDefault="00A051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08"/>
    <w:rsid w:val="00096CBF"/>
    <w:rsid w:val="000E7DA7"/>
    <w:rsid w:val="00125E3E"/>
    <w:rsid w:val="00137E7C"/>
    <w:rsid w:val="00190FD5"/>
    <w:rsid w:val="001A175C"/>
    <w:rsid w:val="001F6C0C"/>
    <w:rsid w:val="001F73E1"/>
    <w:rsid w:val="003B5C9A"/>
    <w:rsid w:val="004211C3"/>
    <w:rsid w:val="00424B08"/>
    <w:rsid w:val="00447F41"/>
    <w:rsid w:val="00477BE0"/>
    <w:rsid w:val="004F1F0A"/>
    <w:rsid w:val="005603CB"/>
    <w:rsid w:val="0056432D"/>
    <w:rsid w:val="005A06DB"/>
    <w:rsid w:val="005D0164"/>
    <w:rsid w:val="006024ED"/>
    <w:rsid w:val="006A4471"/>
    <w:rsid w:val="00760D8F"/>
    <w:rsid w:val="007A12EC"/>
    <w:rsid w:val="00832477"/>
    <w:rsid w:val="00887DAE"/>
    <w:rsid w:val="00894DF5"/>
    <w:rsid w:val="008957C9"/>
    <w:rsid w:val="008E7CD5"/>
    <w:rsid w:val="008F0D25"/>
    <w:rsid w:val="00A0513E"/>
    <w:rsid w:val="00A77F38"/>
    <w:rsid w:val="00A87766"/>
    <w:rsid w:val="00AC066E"/>
    <w:rsid w:val="00AD00CB"/>
    <w:rsid w:val="00B9284D"/>
    <w:rsid w:val="00BA5F4C"/>
    <w:rsid w:val="00BB4555"/>
    <w:rsid w:val="00CA181E"/>
    <w:rsid w:val="00CC2296"/>
    <w:rsid w:val="00D704FC"/>
    <w:rsid w:val="00D94892"/>
    <w:rsid w:val="00E105D1"/>
    <w:rsid w:val="00E21B97"/>
    <w:rsid w:val="00E268F1"/>
    <w:rsid w:val="00E34D4C"/>
    <w:rsid w:val="00E44966"/>
    <w:rsid w:val="00F3679E"/>
    <w:rsid w:val="00F8094C"/>
    <w:rsid w:val="00F83CC9"/>
    <w:rsid w:val="00FD0DA9"/>
    <w:rsid w:val="00FD2909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C"/>
  </w:style>
  <w:style w:type="paragraph" w:styleId="6">
    <w:name w:val="heading 6"/>
    <w:basedOn w:val="a"/>
    <w:next w:val="a"/>
    <w:link w:val="60"/>
    <w:qFormat/>
    <w:rsid w:val="000E7DA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styleId="7">
    <w:name w:val="heading 7"/>
    <w:basedOn w:val="a"/>
    <w:next w:val="a"/>
    <w:link w:val="70"/>
    <w:qFormat/>
    <w:rsid w:val="000E7DA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E7DA7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A5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6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D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489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0E7DA7"/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0E7DA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E7DA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uiPriority w:val="1"/>
    <w:qFormat/>
    <w:rsid w:val="00A77F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513E"/>
  </w:style>
  <w:style w:type="paragraph" w:styleId="ab">
    <w:name w:val="footer"/>
    <w:basedOn w:val="a"/>
    <w:link w:val="ac"/>
    <w:uiPriority w:val="99"/>
    <w:unhideWhenUsed/>
    <w:rsid w:val="00A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C"/>
  </w:style>
  <w:style w:type="paragraph" w:styleId="6">
    <w:name w:val="heading 6"/>
    <w:basedOn w:val="a"/>
    <w:next w:val="a"/>
    <w:link w:val="60"/>
    <w:qFormat/>
    <w:rsid w:val="000E7DA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styleId="7">
    <w:name w:val="heading 7"/>
    <w:basedOn w:val="a"/>
    <w:next w:val="a"/>
    <w:link w:val="70"/>
    <w:qFormat/>
    <w:rsid w:val="000E7DA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E7DA7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A5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6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D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E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489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0E7DA7"/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0E7DA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E7DA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uiPriority w:val="1"/>
    <w:qFormat/>
    <w:rsid w:val="00A77F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513E"/>
  </w:style>
  <w:style w:type="paragraph" w:styleId="ab">
    <w:name w:val="footer"/>
    <w:basedOn w:val="a"/>
    <w:link w:val="ac"/>
    <w:uiPriority w:val="99"/>
    <w:unhideWhenUsed/>
    <w:rsid w:val="00A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</dc:creator>
  <cp:lastModifiedBy>user</cp:lastModifiedBy>
  <cp:revision>13</cp:revision>
  <cp:lastPrinted>2019-08-28T12:59:00Z</cp:lastPrinted>
  <dcterms:created xsi:type="dcterms:W3CDTF">2019-07-05T07:48:00Z</dcterms:created>
  <dcterms:modified xsi:type="dcterms:W3CDTF">2019-08-28T12:59:00Z</dcterms:modified>
</cp:coreProperties>
</file>