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9" w:rsidRPr="009936D4" w:rsidRDefault="00E272E9" w:rsidP="003D3938">
      <w:pPr>
        <w:pStyle w:val="msonormalcxspmiddle"/>
        <w:spacing w:before="0" w:after="0"/>
        <w:jc w:val="center"/>
        <w:rPr>
          <w:b/>
          <w:sz w:val="28"/>
          <w:szCs w:val="28"/>
        </w:rPr>
      </w:pPr>
      <w:r w:rsidRPr="009936D4">
        <w:rPr>
          <w:b/>
          <w:sz w:val="28"/>
          <w:szCs w:val="28"/>
        </w:rPr>
        <w:t>АДМИНИСТРАЦИЯ ГОРОДА ДИМИТРОВГРАДА</w:t>
      </w:r>
    </w:p>
    <w:p w:rsidR="00E272E9" w:rsidRPr="003A4216" w:rsidRDefault="00E272E9" w:rsidP="003D3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3A4216">
        <w:rPr>
          <w:b/>
          <w:sz w:val="28"/>
          <w:szCs w:val="28"/>
        </w:rPr>
        <w:t>Ульяновской области</w:t>
      </w:r>
    </w:p>
    <w:p w:rsidR="00E272E9" w:rsidRPr="003A4216" w:rsidRDefault="00E272E9" w:rsidP="003D3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E272E9" w:rsidRDefault="00E272E9" w:rsidP="003D3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3A4216">
        <w:rPr>
          <w:b/>
          <w:sz w:val="28"/>
          <w:szCs w:val="28"/>
        </w:rPr>
        <w:t>П О С Т А Н О В Л Е Н И Е</w:t>
      </w:r>
    </w:p>
    <w:p w:rsidR="00E272E9" w:rsidRPr="003A4216" w:rsidRDefault="00E272E9" w:rsidP="003D3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E272E9" w:rsidRPr="003A4216" w:rsidRDefault="00E272E9" w:rsidP="003D3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rPr>
          <w:sz w:val="30"/>
          <w:szCs w:val="30"/>
        </w:rPr>
      </w:pPr>
      <w:r>
        <w:rPr>
          <w:sz w:val="28"/>
          <w:szCs w:val="28"/>
        </w:rPr>
        <w:t>22</w:t>
      </w:r>
      <w:r w:rsidRPr="009936D4">
        <w:rPr>
          <w:sz w:val="28"/>
          <w:szCs w:val="28"/>
        </w:rPr>
        <w:t xml:space="preserve"> октября 2020 года                                                                </w:t>
      </w:r>
      <w:r>
        <w:rPr>
          <w:sz w:val="28"/>
          <w:szCs w:val="28"/>
        </w:rPr>
        <w:t xml:space="preserve">                            2259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/>
          <w:sz w:val="28"/>
          <w:szCs w:val="28"/>
        </w:rPr>
      </w:pP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05.09.2018 №1938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E272E9" w:rsidRDefault="00E272E9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24.04.2008 № 48-ФЗ «Об опеке и попечительстве», Законом Ульяновской области от 07.11.2007 № 163-ЗО «О муниципальной службе в Ульяновской области», Законом Ульяновской области от 05.11.2008 № 178-ЗО «Об организации деятельности по опеке, попечительству и патронажу Ульяновской области», Законом Ульяновской области от 05.07.2013 № 109-ЗО «О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несовершеннолетних», Уставом муниципального образования «Город Димитровград» Ульяновской области,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 о с т а н о в л я ю: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постановление Администрации города от 05.09.2018 № 1938 «Об утверждении Положения об отделе опеки и попечительства Администрации города Димитровграда Ульяновской области» (далее </w:t>
      </w:r>
      <w:r>
        <w:rPr>
          <w:sz w:val="28"/>
          <w:szCs w:val="28"/>
        </w:rPr>
        <w:noBreakHyphen/>
        <w:t xml:space="preserve"> постановление) следующие изменения: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</w:pPr>
      <w:r>
        <w:rPr>
          <w:sz w:val="28"/>
          <w:szCs w:val="28"/>
        </w:rPr>
        <w:t>1.1.Пункт 3.1 раздела 3 Положения к постановлению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3.1.20 следующего содержания:</w:t>
      </w:r>
    </w:p>
    <w:p w:rsidR="00E272E9" w:rsidRDefault="00E272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</w:pPr>
      <w:r>
        <w:rPr>
          <w:sz w:val="28"/>
          <w:szCs w:val="28"/>
        </w:rPr>
        <w:t>«3.1.20.</w:t>
      </w:r>
      <w:r>
        <w:rPr>
          <w:sz w:val="28"/>
        </w:rPr>
        <w:t>Ведение учета опекунов, попечителей в Единой государственной информационной системе социального обеспечения;</w:t>
      </w:r>
    </w:p>
    <w:p w:rsidR="00E272E9" w:rsidRDefault="00E272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</w:pPr>
      <w:r>
        <w:rPr>
          <w:sz w:val="28"/>
        </w:rPr>
        <w:t>1.2.Пункт 3.1 раздела 3 Положения к постановлению дополнить пунктом 3.1.21 следующего содержания:</w:t>
      </w:r>
    </w:p>
    <w:p w:rsidR="00E272E9" w:rsidRDefault="00E272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</w:pPr>
      <w:r>
        <w:rPr>
          <w:sz w:val="28"/>
          <w:szCs w:val="28"/>
        </w:rPr>
        <w:t>«3.1.21.</w:t>
      </w:r>
      <w:r>
        <w:rPr>
          <w:sz w:val="28"/>
        </w:rPr>
        <w:t>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  <w:r>
        <w:rPr>
          <w:sz w:val="28"/>
          <w:szCs w:val="28"/>
        </w:rPr>
        <w:t>».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1.3.Пункт 3.2. раздела 3 Положения к постановлению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3.2.24 следующего содержания:</w:t>
      </w:r>
    </w:p>
    <w:p w:rsidR="00E272E9" w:rsidRDefault="00E272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«3.2.24.</w:t>
      </w:r>
      <w:r>
        <w:rPr>
          <w:sz w:val="28"/>
        </w:rPr>
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ими;</w:t>
      </w:r>
      <w:r>
        <w:rPr>
          <w:sz w:val="28"/>
          <w:szCs w:val="28"/>
        </w:rPr>
        <w:t>».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</w:pPr>
      <w:r>
        <w:rPr>
          <w:sz w:val="28"/>
          <w:szCs w:val="28"/>
        </w:rPr>
        <w:t>1.4.Подпункт 3.2.9 пункта 3.2. раздела 3 Положения к постановлению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седьмым следующего содержания:</w:t>
      </w:r>
    </w:p>
    <w:p w:rsidR="00E272E9" w:rsidRDefault="00E272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</w:pPr>
      <w:r>
        <w:rPr>
          <w:sz w:val="28"/>
          <w:szCs w:val="28"/>
        </w:rPr>
        <w:t xml:space="preserve">«- </w:t>
      </w:r>
      <w:r>
        <w:rPr>
          <w:sz w:val="28"/>
        </w:rPr>
        <w:t>выдача предварительного разрешения на отказ от наследства в случае, когда наследником является несовершеннолетний;</w:t>
      </w:r>
      <w:r>
        <w:rPr>
          <w:sz w:val="28"/>
          <w:szCs w:val="28"/>
        </w:rPr>
        <w:t>».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Первого заместителя Главы города Шишкину</w:t>
      </w:r>
      <w:r w:rsidRPr="00A21920">
        <w:rPr>
          <w:sz w:val="28"/>
          <w:szCs w:val="28"/>
        </w:rPr>
        <w:t xml:space="preserve"> </w:t>
      </w:r>
      <w:r>
        <w:rPr>
          <w:sz w:val="28"/>
          <w:szCs w:val="28"/>
        </w:rPr>
        <w:t>Л.П.</w:t>
      </w: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E272E9" w:rsidRDefault="00E2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rPr>
          <w:sz w:val="28"/>
          <w:szCs w:val="28"/>
        </w:rPr>
        <w:t xml:space="preserve">Глава города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Б.С.Павленко</w:t>
      </w:r>
    </w:p>
    <w:sectPr w:rsidR="00E272E9" w:rsidSect="00A21920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E9" w:rsidRDefault="00E272E9" w:rsidP="004A2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:rsidR="00E272E9" w:rsidRDefault="00E272E9" w:rsidP="004A2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E9" w:rsidRDefault="00E272E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 w:val="20"/>
      </w:rPr>
    </w:pPr>
    <w:r>
      <w:rPr>
        <w:sz w:val="20"/>
      </w:rPr>
      <w:t>Изменение в положение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E9" w:rsidRDefault="00E272E9">
      <w:pPr>
        <w:pStyle w:val="GenStyleDefP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E272E9" w:rsidRDefault="00E272E9">
      <w:pPr>
        <w:pStyle w:val="GenStyleDefP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E9" w:rsidRDefault="00E272E9" w:rsidP="00116BE8">
    <w:pPr>
      <w:pStyle w:val="Head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2E9" w:rsidRDefault="00E272E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E9" w:rsidRDefault="00E272E9" w:rsidP="00116BE8">
    <w:pPr>
      <w:pStyle w:val="Head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72E9" w:rsidRDefault="00E272E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2A"/>
    <w:multiLevelType w:val="hybridMultilevel"/>
    <w:tmpl w:val="FFFFFFFF"/>
    <w:lvl w:ilvl="0" w:tplc="B97A3448">
      <w:start w:val="1"/>
      <w:numFmt w:val="bullet"/>
      <w:lvlText w:val=""/>
      <w:lvlJc w:val="left"/>
      <w:pPr>
        <w:tabs>
          <w:tab w:val="left" w:pos="720"/>
        </w:tabs>
        <w:ind w:left="720" w:hanging="353"/>
      </w:pPr>
      <w:rPr>
        <w:rFonts w:ascii="Symbol" w:hAnsi="Symbol"/>
        <w:sz w:val="20"/>
      </w:rPr>
    </w:lvl>
    <w:lvl w:ilvl="1" w:tplc="0B18F7D0">
      <w:start w:val="1"/>
      <w:numFmt w:val="bullet"/>
      <w:lvlText w:val="o"/>
      <w:lvlJc w:val="left"/>
      <w:pPr>
        <w:tabs>
          <w:tab w:val="left" w:pos="1440"/>
        </w:tabs>
        <w:ind w:left="1440" w:hanging="353"/>
      </w:pPr>
      <w:rPr>
        <w:rFonts w:ascii="Courier New" w:hAnsi="Courier New"/>
        <w:sz w:val="20"/>
      </w:rPr>
    </w:lvl>
    <w:lvl w:ilvl="2" w:tplc="7C34759C">
      <w:start w:val="1"/>
      <w:numFmt w:val="bullet"/>
      <w:lvlText w:val=""/>
      <w:lvlJc w:val="left"/>
      <w:pPr>
        <w:tabs>
          <w:tab w:val="left" w:pos="2160"/>
        </w:tabs>
        <w:ind w:left="2160" w:hanging="353"/>
      </w:pPr>
      <w:rPr>
        <w:rFonts w:ascii="Wingdings" w:hAnsi="Wingdings"/>
        <w:sz w:val="20"/>
      </w:rPr>
    </w:lvl>
    <w:lvl w:ilvl="3" w:tplc="7C7E8720">
      <w:start w:val="1"/>
      <w:numFmt w:val="bullet"/>
      <w:lvlText w:val=""/>
      <w:lvlJc w:val="left"/>
      <w:pPr>
        <w:tabs>
          <w:tab w:val="left" w:pos="2880"/>
        </w:tabs>
        <w:ind w:left="2880" w:hanging="353"/>
      </w:pPr>
      <w:rPr>
        <w:rFonts w:ascii="Wingdings" w:hAnsi="Wingdings"/>
        <w:sz w:val="20"/>
      </w:rPr>
    </w:lvl>
    <w:lvl w:ilvl="4" w:tplc="6A967C00">
      <w:start w:val="1"/>
      <w:numFmt w:val="bullet"/>
      <w:lvlText w:val=""/>
      <w:lvlJc w:val="left"/>
      <w:pPr>
        <w:tabs>
          <w:tab w:val="left" w:pos="3600"/>
        </w:tabs>
        <w:ind w:left="3600" w:hanging="353"/>
      </w:pPr>
      <w:rPr>
        <w:rFonts w:ascii="Wingdings" w:hAnsi="Wingdings"/>
        <w:sz w:val="20"/>
      </w:rPr>
    </w:lvl>
    <w:lvl w:ilvl="5" w:tplc="8D30D7E6">
      <w:start w:val="1"/>
      <w:numFmt w:val="bullet"/>
      <w:lvlText w:val=""/>
      <w:lvlJc w:val="left"/>
      <w:pPr>
        <w:tabs>
          <w:tab w:val="left" w:pos="4320"/>
        </w:tabs>
        <w:ind w:left="4320" w:hanging="353"/>
      </w:pPr>
      <w:rPr>
        <w:rFonts w:ascii="Wingdings" w:hAnsi="Wingdings"/>
        <w:sz w:val="20"/>
      </w:rPr>
    </w:lvl>
    <w:lvl w:ilvl="6" w:tplc="4B2EBB88">
      <w:start w:val="1"/>
      <w:numFmt w:val="bullet"/>
      <w:lvlText w:val=""/>
      <w:lvlJc w:val="left"/>
      <w:pPr>
        <w:tabs>
          <w:tab w:val="left" w:pos="5040"/>
        </w:tabs>
        <w:ind w:left="5040" w:hanging="353"/>
      </w:pPr>
      <w:rPr>
        <w:rFonts w:ascii="Wingdings" w:hAnsi="Wingdings"/>
        <w:sz w:val="20"/>
      </w:rPr>
    </w:lvl>
    <w:lvl w:ilvl="7" w:tplc="C6AC312A">
      <w:start w:val="1"/>
      <w:numFmt w:val="bullet"/>
      <w:lvlText w:val=""/>
      <w:lvlJc w:val="left"/>
      <w:pPr>
        <w:tabs>
          <w:tab w:val="left" w:pos="5760"/>
        </w:tabs>
        <w:ind w:left="5760" w:hanging="353"/>
      </w:pPr>
      <w:rPr>
        <w:rFonts w:ascii="Wingdings" w:hAnsi="Wingdings"/>
        <w:sz w:val="20"/>
      </w:rPr>
    </w:lvl>
    <w:lvl w:ilvl="8" w:tplc="7898F6D2">
      <w:start w:val="1"/>
      <w:numFmt w:val="bullet"/>
      <w:lvlText w:val=""/>
      <w:lvlJc w:val="left"/>
      <w:pPr>
        <w:tabs>
          <w:tab w:val="left" w:pos="6480"/>
        </w:tabs>
        <w:ind w:left="6480" w:hanging="353"/>
      </w:pPr>
      <w:rPr>
        <w:rFonts w:ascii="Wingdings" w:hAnsi="Wingdings"/>
        <w:sz w:val="20"/>
      </w:rPr>
    </w:lvl>
  </w:abstractNum>
  <w:abstractNum w:abstractNumId="1">
    <w:nsid w:val="31AD6F86"/>
    <w:multiLevelType w:val="hybridMultilevel"/>
    <w:tmpl w:val="FFFFFFFF"/>
    <w:lvl w:ilvl="0" w:tplc="707A7706">
      <w:start w:val="1"/>
      <w:numFmt w:val="decimal"/>
      <w:lvlText w:val="%1."/>
      <w:lvlJc w:val="left"/>
      <w:pPr>
        <w:tabs>
          <w:tab w:val="left" w:pos="720"/>
        </w:tabs>
        <w:ind w:left="720" w:hanging="353"/>
      </w:pPr>
      <w:rPr>
        <w:rFonts w:cs="Times New Roman"/>
      </w:rPr>
    </w:lvl>
    <w:lvl w:ilvl="1" w:tplc="812CE450">
      <w:start w:val="1"/>
      <w:numFmt w:val="decimal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4D40F5F2">
      <w:start w:val="1"/>
      <w:numFmt w:val="decimal"/>
      <w:lvlText w:val="%3."/>
      <w:lvlJc w:val="left"/>
      <w:pPr>
        <w:tabs>
          <w:tab w:val="left" w:pos="2160"/>
        </w:tabs>
        <w:ind w:left="2160" w:hanging="353"/>
      </w:pPr>
      <w:rPr>
        <w:rFonts w:cs="Times New Roman"/>
      </w:rPr>
    </w:lvl>
    <w:lvl w:ilvl="3" w:tplc="025277B0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377AD45C">
      <w:start w:val="1"/>
      <w:numFmt w:val="decimal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758CDF04">
      <w:start w:val="1"/>
      <w:numFmt w:val="decimal"/>
      <w:lvlText w:val="%6."/>
      <w:lvlJc w:val="left"/>
      <w:pPr>
        <w:tabs>
          <w:tab w:val="left" w:pos="4320"/>
        </w:tabs>
        <w:ind w:left="4320" w:hanging="353"/>
      </w:pPr>
      <w:rPr>
        <w:rFonts w:cs="Times New Roman"/>
      </w:rPr>
    </w:lvl>
    <w:lvl w:ilvl="6" w:tplc="1B40EBF0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FA7896FC">
      <w:start w:val="1"/>
      <w:numFmt w:val="decimal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AE5A444E">
      <w:start w:val="1"/>
      <w:numFmt w:val="decimal"/>
      <w:lvlText w:val="%9."/>
      <w:lvlJc w:val="left"/>
      <w:pPr>
        <w:tabs>
          <w:tab w:val="left" w:pos="6480"/>
        </w:tabs>
        <w:ind w:left="6480" w:hanging="353"/>
      </w:pPr>
      <w:rPr>
        <w:rFonts w:cs="Times New Roman"/>
      </w:rPr>
    </w:lvl>
  </w:abstractNum>
  <w:abstractNum w:abstractNumId="2">
    <w:nsid w:val="422D0CA7"/>
    <w:multiLevelType w:val="hybridMultilevel"/>
    <w:tmpl w:val="FFFFFFFF"/>
    <w:lvl w:ilvl="0" w:tplc="487E63A2">
      <w:start w:val="1"/>
      <w:numFmt w:val="bullet"/>
      <w:lvlText w:val=""/>
      <w:lvlJc w:val="left"/>
      <w:pPr>
        <w:tabs>
          <w:tab w:val="left" w:pos="786"/>
        </w:tabs>
        <w:ind w:left="786" w:hanging="353"/>
      </w:pPr>
      <w:rPr>
        <w:rFonts w:ascii="Symbol" w:hAnsi="Symbol"/>
        <w:sz w:val="20"/>
      </w:rPr>
    </w:lvl>
    <w:lvl w:ilvl="1" w:tplc="95D479B8">
      <w:start w:val="1"/>
      <w:numFmt w:val="bullet"/>
      <w:lvlText w:val="o"/>
      <w:lvlJc w:val="left"/>
      <w:pPr>
        <w:tabs>
          <w:tab w:val="left" w:pos="1506"/>
        </w:tabs>
        <w:ind w:left="1506" w:hanging="353"/>
      </w:pPr>
      <w:rPr>
        <w:rFonts w:ascii="Courier New" w:hAnsi="Courier New"/>
        <w:sz w:val="20"/>
      </w:rPr>
    </w:lvl>
    <w:lvl w:ilvl="2" w:tplc="2E724908">
      <w:start w:val="1"/>
      <w:numFmt w:val="bullet"/>
      <w:lvlText w:val=""/>
      <w:lvlJc w:val="left"/>
      <w:pPr>
        <w:tabs>
          <w:tab w:val="left" w:pos="2226"/>
        </w:tabs>
        <w:ind w:left="2226" w:hanging="353"/>
      </w:pPr>
      <w:rPr>
        <w:rFonts w:ascii="Wingdings" w:hAnsi="Wingdings"/>
        <w:sz w:val="20"/>
      </w:rPr>
    </w:lvl>
    <w:lvl w:ilvl="3" w:tplc="04C2C378">
      <w:start w:val="1"/>
      <w:numFmt w:val="bullet"/>
      <w:lvlText w:val=""/>
      <w:lvlJc w:val="left"/>
      <w:pPr>
        <w:tabs>
          <w:tab w:val="left" w:pos="2946"/>
        </w:tabs>
        <w:ind w:left="2946" w:hanging="353"/>
      </w:pPr>
      <w:rPr>
        <w:rFonts w:ascii="Wingdings" w:hAnsi="Wingdings"/>
        <w:sz w:val="20"/>
      </w:rPr>
    </w:lvl>
    <w:lvl w:ilvl="4" w:tplc="8DC07198">
      <w:start w:val="1"/>
      <w:numFmt w:val="bullet"/>
      <w:lvlText w:val=""/>
      <w:lvlJc w:val="left"/>
      <w:pPr>
        <w:tabs>
          <w:tab w:val="left" w:pos="3666"/>
        </w:tabs>
        <w:ind w:left="3666" w:hanging="353"/>
      </w:pPr>
      <w:rPr>
        <w:rFonts w:ascii="Wingdings" w:hAnsi="Wingdings"/>
        <w:sz w:val="20"/>
      </w:rPr>
    </w:lvl>
    <w:lvl w:ilvl="5" w:tplc="59B8716C">
      <w:start w:val="1"/>
      <w:numFmt w:val="bullet"/>
      <w:lvlText w:val=""/>
      <w:lvlJc w:val="left"/>
      <w:pPr>
        <w:tabs>
          <w:tab w:val="left" w:pos="4386"/>
        </w:tabs>
        <w:ind w:left="4386" w:hanging="353"/>
      </w:pPr>
      <w:rPr>
        <w:rFonts w:ascii="Wingdings" w:hAnsi="Wingdings"/>
        <w:sz w:val="20"/>
      </w:rPr>
    </w:lvl>
    <w:lvl w:ilvl="6" w:tplc="94701FAC">
      <w:start w:val="1"/>
      <w:numFmt w:val="bullet"/>
      <w:lvlText w:val=""/>
      <w:lvlJc w:val="left"/>
      <w:pPr>
        <w:tabs>
          <w:tab w:val="left" w:pos="5106"/>
        </w:tabs>
        <w:ind w:left="5106" w:hanging="353"/>
      </w:pPr>
      <w:rPr>
        <w:rFonts w:ascii="Wingdings" w:hAnsi="Wingdings"/>
        <w:sz w:val="20"/>
      </w:rPr>
    </w:lvl>
    <w:lvl w:ilvl="7" w:tplc="56E4F3B6">
      <w:start w:val="1"/>
      <w:numFmt w:val="bullet"/>
      <w:lvlText w:val=""/>
      <w:lvlJc w:val="left"/>
      <w:pPr>
        <w:tabs>
          <w:tab w:val="left" w:pos="5826"/>
        </w:tabs>
        <w:ind w:left="5826" w:hanging="353"/>
      </w:pPr>
      <w:rPr>
        <w:rFonts w:ascii="Wingdings" w:hAnsi="Wingdings"/>
        <w:sz w:val="20"/>
      </w:rPr>
    </w:lvl>
    <w:lvl w:ilvl="8" w:tplc="3B04681E">
      <w:start w:val="1"/>
      <w:numFmt w:val="bullet"/>
      <w:lvlText w:val=""/>
      <w:lvlJc w:val="left"/>
      <w:pPr>
        <w:tabs>
          <w:tab w:val="left" w:pos="6546"/>
        </w:tabs>
        <w:ind w:left="6546" w:hanging="353"/>
      </w:pPr>
      <w:rPr>
        <w:rFonts w:ascii="Wingdings" w:hAnsi="Wingdings"/>
        <w:sz w:val="20"/>
      </w:rPr>
    </w:lvl>
  </w:abstractNum>
  <w:abstractNum w:abstractNumId="3">
    <w:nsid w:val="6594226D"/>
    <w:multiLevelType w:val="hybridMultilevel"/>
    <w:tmpl w:val="FFFFFFFF"/>
    <w:lvl w:ilvl="0" w:tplc="CD364F7A">
      <w:start w:val="1"/>
      <w:numFmt w:val="decimal"/>
      <w:lvlText w:val="%1)"/>
      <w:lvlJc w:val="left"/>
      <w:pPr>
        <w:ind w:left="1068" w:hanging="353"/>
      </w:pPr>
      <w:rPr>
        <w:rFonts w:cs="Times New Roman"/>
      </w:rPr>
    </w:lvl>
    <w:lvl w:ilvl="1" w:tplc="5E86A494">
      <w:start w:val="1"/>
      <w:numFmt w:val="lowerLetter"/>
      <w:lvlText w:val="%2."/>
      <w:lvlJc w:val="left"/>
      <w:pPr>
        <w:ind w:left="1788" w:hanging="353"/>
      </w:pPr>
      <w:rPr>
        <w:rFonts w:cs="Times New Roman"/>
      </w:rPr>
    </w:lvl>
    <w:lvl w:ilvl="2" w:tplc="46A0E0BE">
      <w:start w:val="1"/>
      <w:numFmt w:val="lowerRoman"/>
      <w:lvlText w:val="%3."/>
      <w:lvlJc w:val="right"/>
      <w:pPr>
        <w:ind w:left="2508" w:hanging="173"/>
      </w:pPr>
      <w:rPr>
        <w:rFonts w:cs="Times New Roman"/>
      </w:rPr>
    </w:lvl>
    <w:lvl w:ilvl="3" w:tplc="9DA2F1F4">
      <w:start w:val="1"/>
      <w:numFmt w:val="decimal"/>
      <w:lvlText w:val="%4."/>
      <w:lvlJc w:val="left"/>
      <w:pPr>
        <w:ind w:left="3228" w:hanging="353"/>
      </w:pPr>
      <w:rPr>
        <w:rFonts w:cs="Times New Roman"/>
      </w:rPr>
    </w:lvl>
    <w:lvl w:ilvl="4" w:tplc="CAE09E5C">
      <w:start w:val="1"/>
      <w:numFmt w:val="lowerLetter"/>
      <w:lvlText w:val="%5."/>
      <w:lvlJc w:val="left"/>
      <w:pPr>
        <w:ind w:left="3948" w:hanging="353"/>
      </w:pPr>
      <w:rPr>
        <w:rFonts w:cs="Times New Roman"/>
      </w:rPr>
    </w:lvl>
    <w:lvl w:ilvl="5" w:tplc="97D68B90">
      <w:start w:val="1"/>
      <w:numFmt w:val="lowerRoman"/>
      <w:lvlText w:val="%6."/>
      <w:lvlJc w:val="right"/>
      <w:pPr>
        <w:ind w:left="4668" w:hanging="173"/>
      </w:pPr>
      <w:rPr>
        <w:rFonts w:cs="Times New Roman"/>
      </w:rPr>
    </w:lvl>
    <w:lvl w:ilvl="6" w:tplc="94004280">
      <w:start w:val="1"/>
      <w:numFmt w:val="decimal"/>
      <w:lvlText w:val="%7."/>
      <w:lvlJc w:val="left"/>
      <w:pPr>
        <w:ind w:left="5388" w:hanging="353"/>
      </w:pPr>
      <w:rPr>
        <w:rFonts w:cs="Times New Roman"/>
      </w:rPr>
    </w:lvl>
    <w:lvl w:ilvl="7" w:tplc="9A94C640">
      <w:start w:val="1"/>
      <w:numFmt w:val="lowerLetter"/>
      <w:lvlText w:val="%8."/>
      <w:lvlJc w:val="left"/>
      <w:pPr>
        <w:ind w:left="6108" w:hanging="353"/>
      </w:pPr>
      <w:rPr>
        <w:rFonts w:cs="Times New Roman"/>
      </w:rPr>
    </w:lvl>
    <w:lvl w:ilvl="8" w:tplc="1AC2F5F2">
      <w:start w:val="1"/>
      <w:numFmt w:val="lowerRoman"/>
      <w:lvlText w:val="%9."/>
      <w:lvlJc w:val="right"/>
      <w:pPr>
        <w:ind w:left="6828" w:hanging="173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918"/>
    <w:rsid w:val="00116BE8"/>
    <w:rsid w:val="003416CE"/>
    <w:rsid w:val="003A4216"/>
    <w:rsid w:val="003D3938"/>
    <w:rsid w:val="004A2918"/>
    <w:rsid w:val="00512267"/>
    <w:rsid w:val="0092412F"/>
    <w:rsid w:val="009936D4"/>
    <w:rsid w:val="00A21920"/>
    <w:rsid w:val="00BC2A68"/>
    <w:rsid w:val="00CF4904"/>
    <w:rsid w:val="00E2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29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918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918"/>
    <w:pPr>
      <w:keepNext/>
      <w:keepLines/>
      <w:spacing w:before="200"/>
      <w:outlineLvl w:val="1"/>
    </w:pPr>
    <w:rPr>
      <w:rFonts w:ascii="Arial" w:hAnsi="Arial" w:cs="Arial"/>
      <w:b/>
      <w:bCs/>
      <w:color w:val="000000"/>
      <w:sz w:val="40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2918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918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2918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2918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2918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2918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2918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4A2918"/>
    <w:pPr>
      <w:ind w:left="720"/>
      <w:contextualSpacing/>
    </w:pPr>
    <w:rPr>
      <w:sz w:val="20"/>
      <w:szCs w:val="22"/>
      <w:lang w:eastAsia="en-US"/>
    </w:rPr>
  </w:style>
  <w:style w:type="paragraph" w:styleId="NoSpacing">
    <w:name w:val="No Spacing"/>
    <w:basedOn w:val="Normal"/>
    <w:uiPriority w:val="99"/>
    <w:qFormat/>
    <w:rsid w:val="004A2918"/>
    <w:rPr>
      <w:color w:val="000000"/>
      <w:sz w:val="20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A2918"/>
    <w:pPr>
      <w:pBdr>
        <w:bottom w:val="single" w:sz="24" w:space="0" w:color="000000"/>
      </w:pBdr>
      <w:spacing w:before="300" w:after="80"/>
    </w:pPr>
    <w:rPr>
      <w:b/>
      <w:color w:val="000000"/>
      <w:sz w:val="7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2918"/>
    <w:rPr>
      <w:i/>
      <w:color w:val="444444"/>
      <w:sz w:val="5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4A2918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4"/>
      <w:szCs w:val="24"/>
      <w:lang w:eastAsia="ar-SA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291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bCs/>
      <w:i/>
      <w:iCs/>
      <w:color w:val="4F81BD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4A29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A29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4A29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">
    <w:name w:val="Lined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4A29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4A29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4A29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4A29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4A29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4A29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4A29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4A29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yperlink">
    <w:name w:val="Hyperlink"/>
    <w:basedOn w:val="DefaultParagraphFont"/>
    <w:uiPriority w:val="99"/>
    <w:rsid w:val="004A2918"/>
    <w:rPr>
      <w:rFonts w:cs="Times New Roman"/>
      <w:color w:val="163C6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A2918"/>
    <w:rPr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2918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4A2918"/>
    <w:rPr>
      <w:rFonts w:cs="Times New Roman"/>
      <w:vertAlign w:val="superscript"/>
    </w:rPr>
  </w:style>
  <w:style w:type="character" w:customStyle="1" w:styleId="1">
    <w:name w:val="Основной шрифт абзаца1"/>
    <w:uiPriority w:val="99"/>
    <w:rsid w:val="004A2918"/>
  </w:style>
  <w:style w:type="character" w:styleId="Strong">
    <w:name w:val="Strong"/>
    <w:basedOn w:val="1"/>
    <w:uiPriority w:val="99"/>
    <w:qFormat/>
    <w:rsid w:val="004A2918"/>
    <w:rPr>
      <w:rFonts w:cs="Times New Roman"/>
      <w:b/>
      <w:bCs/>
    </w:rPr>
  </w:style>
  <w:style w:type="character" w:customStyle="1" w:styleId="a">
    <w:name w:val="Символ нумерации"/>
    <w:uiPriority w:val="99"/>
    <w:rsid w:val="004A2918"/>
  </w:style>
  <w:style w:type="paragraph" w:customStyle="1" w:styleId="a0">
    <w:name w:val="Заголовок"/>
    <w:basedOn w:val="Normal"/>
    <w:next w:val="BodyText"/>
    <w:uiPriority w:val="99"/>
    <w:rsid w:val="004A29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A29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A2918"/>
    <w:rPr>
      <w:rFonts w:ascii="Arial" w:hAnsi="Arial"/>
    </w:rPr>
  </w:style>
  <w:style w:type="paragraph" w:customStyle="1" w:styleId="10">
    <w:name w:val="Название1"/>
    <w:basedOn w:val="Normal"/>
    <w:uiPriority w:val="99"/>
    <w:rsid w:val="004A2918"/>
    <w:pPr>
      <w:spacing w:before="120" w:after="120"/>
    </w:pPr>
    <w:rPr>
      <w:rFonts w:ascii="Arial" w:hAnsi="Arial"/>
      <w:i/>
      <w:iCs/>
    </w:rPr>
  </w:style>
  <w:style w:type="paragraph" w:customStyle="1" w:styleId="11">
    <w:name w:val="Указатель1"/>
    <w:basedOn w:val="Normal"/>
    <w:uiPriority w:val="99"/>
    <w:rsid w:val="004A2918"/>
    <w:rPr>
      <w:rFonts w:ascii="Arial" w:hAnsi="Arial"/>
    </w:rPr>
  </w:style>
  <w:style w:type="paragraph" w:styleId="NormalWeb">
    <w:name w:val="Normal (Web)"/>
    <w:basedOn w:val="Normal"/>
    <w:uiPriority w:val="99"/>
    <w:rsid w:val="004A2918"/>
    <w:pPr>
      <w:spacing w:before="280" w:after="280"/>
    </w:pPr>
  </w:style>
  <w:style w:type="paragraph" w:customStyle="1" w:styleId="consplustitle">
    <w:name w:val="consplustitle"/>
    <w:basedOn w:val="Normal"/>
    <w:uiPriority w:val="99"/>
    <w:rsid w:val="004A2918"/>
    <w:pPr>
      <w:spacing w:before="280" w:after="280"/>
    </w:pPr>
  </w:style>
  <w:style w:type="paragraph" w:customStyle="1" w:styleId="consplusnormal">
    <w:name w:val="consplusnormal"/>
    <w:basedOn w:val="Normal"/>
    <w:uiPriority w:val="99"/>
    <w:rsid w:val="004A2918"/>
    <w:pPr>
      <w:spacing w:before="280" w:after="280"/>
    </w:pPr>
  </w:style>
  <w:style w:type="paragraph" w:customStyle="1" w:styleId="consplusnonformat">
    <w:name w:val="consplusnonformat"/>
    <w:basedOn w:val="Normal"/>
    <w:uiPriority w:val="99"/>
    <w:rsid w:val="004A2918"/>
    <w:pPr>
      <w:spacing w:before="280" w:after="280"/>
    </w:pPr>
  </w:style>
  <w:style w:type="paragraph" w:customStyle="1" w:styleId="a1">
    <w:name w:val="Содержимое таблицы"/>
    <w:basedOn w:val="Normal"/>
    <w:uiPriority w:val="99"/>
    <w:rsid w:val="004A2918"/>
  </w:style>
  <w:style w:type="paragraph" w:customStyle="1" w:styleId="a2">
    <w:name w:val="Заголовок таблицы"/>
    <w:basedOn w:val="a1"/>
    <w:uiPriority w:val="99"/>
    <w:rsid w:val="004A2918"/>
    <w:pPr>
      <w:jc w:val="center"/>
    </w:pPr>
    <w:rPr>
      <w:b/>
      <w:bCs/>
    </w:rPr>
  </w:style>
  <w:style w:type="paragraph" w:customStyle="1" w:styleId="ConsPlusNormal0">
    <w:name w:val="ConsPlusNormal"/>
    <w:uiPriority w:val="99"/>
    <w:rsid w:val="004A291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 w:val="20"/>
    </w:rPr>
  </w:style>
  <w:style w:type="paragraph" w:customStyle="1" w:styleId="3">
    <w:name w:val="Стиль3"/>
    <w:basedOn w:val="BodyTextIndent2"/>
    <w:uiPriority w:val="99"/>
    <w:rsid w:val="004A2918"/>
    <w:pPr>
      <w:widowControl w:val="0"/>
      <w:tabs>
        <w:tab w:val="left" w:pos="3827"/>
      </w:tabs>
      <w:spacing w:after="0" w:line="240" w:lineRule="auto"/>
      <w:ind w:left="3600"/>
      <w:jc w:val="both"/>
    </w:pPr>
    <w:rPr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A29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customStyle="1" w:styleId="2">
    <w:name w:val="Основной текст с отступом 2 Знак"/>
    <w:basedOn w:val="DefaultParagraphFont"/>
    <w:uiPriority w:val="99"/>
    <w:rsid w:val="004A2918"/>
    <w:rPr>
      <w:rFonts w:cs="Times New Roman"/>
      <w:sz w:val="24"/>
      <w:szCs w:val="24"/>
      <w:lang w:eastAsia="ar-SA" w:bidi="ar-SA"/>
    </w:rPr>
  </w:style>
  <w:style w:type="paragraph" w:customStyle="1" w:styleId="ConsPlusNonformat0">
    <w:name w:val="ConsPlusNonformat"/>
    <w:uiPriority w:val="99"/>
    <w:rsid w:val="004A291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rsid w:val="004A291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a3">
    <w:name w:val="Текст выноски Знак"/>
    <w:basedOn w:val="DefaultParagraphFont"/>
    <w:uiPriority w:val="99"/>
    <w:rsid w:val="004A2918"/>
    <w:rPr>
      <w:rFonts w:ascii="Tahoma" w:hAnsi="Tahoma" w:cs="Times New Roman"/>
      <w:sz w:val="16"/>
      <w:szCs w:val="16"/>
      <w:lang w:eastAsia="ar-SA" w:bidi="ar-SA"/>
    </w:rPr>
  </w:style>
  <w:style w:type="character" w:customStyle="1" w:styleId="a4">
    <w:name w:val="Верхний колонтитул Знак"/>
    <w:basedOn w:val="DefaultParagraphFont"/>
    <w:uiPriority w:val="99"/>
    <w:rsid w:val="004A2918"/>
    <w:rPr>
      <w:rFonts w:cs="Times New Roman"/>
      <w:sz w:val="24"/>
      <w:szCs w:val="24"/>
      <w:lang w:eastAsia="ar-SA" w:bidi="ar-SA"/>
    </w:rPr>
  </w:style>
  <w:style w:type="character" w:customStyle="1" w:styleId="a5">
    <w:name w:val="Нижний колонтитул Знак"/>
    <w:basedOn w:val="DefaultParagraphFont"/>
    <w:uiPriority w:val="99"/>
    <w:rsid w:val="004A2918"/>
    <w:rPr>
      <w:rFonts w:cs="Times New Roman"/>
      <w:sz w:val="24"/>
      <w:szCs w:val="24"/>
      <w:lang w:eastAsia="ar-SA" w:bidi="ar-SA"/>
    </w:rPr>
  </w:style>
  <w:style w:type="character" w:customStyle="1" w:styleId="FontStyle17">
    <w:name w:val="Font Style17"/>
    <w:basedOn w:val="DefaultParagraphFont"/>
    <w:uiPriority w:val="99"/>
    <w:rsid w:val="004A2918"/>
    <w:rPr>
      <w:rFonts w:ascii="Times New Roman" w:hAnsi="Times New Roman" w:cs="Times New Roman"/>
      <w:spacing w:val="10"/>
      <w:sz w:val="22"/>
      <w:szCs w:val="22"/>
    </w:rPr>
  </w:style>
  <w:style w:type="character" w:customStyle="1" w:styleId="6TimesNewRoman">
    <w:name w:val="Основной текст (6) + Times New Roman"/>
    <w:basedOn w:val="DefaultParagraphFont"/>
    <w:uiPriority w:val="99"/>
    <w:rsid w:val="004A2918"/>
    <w:rPr>
      <w:rFonts w:ascii="Times New Roman" w:hAnsi="Times New Roman" w:cs="Times New Roman"/>
      <w:sz w:val="28"/>
      <w:szCs w:val="28"/>
      <w:lang w:bidi="ar-SA"/>
    </w:rPr>
  </w:style>
  <w:style w:type="paragraph" w:styleId="HTMLPreformatted">
    <w:name w:val="HTML Preformatted"/>
    <w:basedOn w:val="Normal"/>
    <w:link w:val="HTMLPreformattedChar"/>
    <w:uiPriority w:val="99"/>
    <w:rsid w:val="004A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">
    <w:name w:val="Стандартный HTML Знак"/>
    <w:basedOn w:val="DefaultParagraphFont"/>
    <w:uiPriority w:val="99"/>
    <w:rsid w:val="004A2918"/>
    <w:rPr>
      <w:rFonts w:ascii="Courier New" w:hAnsi="Courier New" w:cs="Times New Roman"/>
    </w:rPr>
  </w:style>
  <w:style w:type="character" w:customStyle="1" w:styleId="a6">
    <w:name w:val="Основной текст Знак"/>
    <w:basedOn w:val="DefaultParagraphFont"/>
    <w:uiPriority w:val="99"/>
    <w:rsid w:val="004A2918"/>
    <w:rPr>
      <w:rFonts w:cs="Times New Roman"/>
      <w:sz w:val="24"/>
      <w:szCs w:val="24"/>
      <w:lang w:eastAsia="ar-SA" w:bidi="ar-SA"/>
    </w:rPr>
  </w:style>
  <w:style w:type="character" w:styleId="Emphasis">
    <w:name w:val="Emphasis"/>
    <w:basedOn w:val="DefaultParagraphFont"/>
    <w:uiPriority w:val="99"/>
    <w:qFormat/>
    <w:rsid w:val="004A2918"/>
    <w:rPr>
      <w:rFonts w:cs="Times New Roman"/>
      <w:i/>
      <w:iCs/>
    </w:rPr>
  </w:style>
  <w:style w:type="character" w:customStyle="1" w:styleId="a7">
    <w:name w:val="Гипертекстовая ссылка"/>
    <w:uiPriority w:val="99"/>
    <w:rsid w:val="004A2918"/>
    <w:rPr>
      <w:color w:val="106BBE"/>
    </w:rPr>
  </w:style>
  <w:style w:type="character" w:customStyle="1" w:styleId="apple-style-span">
    <w:name w:val="apple-style-span"/>
    <w:basedOn w:val="DefaultParagraphFont"/>
    <w:uiPriority w:val="99"/>
    <w:rsid w:val="004A2918"/>
    <w:rPr>
      <w:rFonts w:cs="Times New Roman"/>
    </w:rPr>
  </w:style>
  <w:style w:type="character" w:customStyle="1" w:styleId="ConsPlusNormal1">
    <w:name w:val="ConsPlusNormal Знак"/>
    <w:uiPriority w:val="99"/>
    <w:rsid w:val="004A2918"/>
    <w:rPr>
      <w:rFonts w:ascii="Arial" w:hAnsi="Arial"/>
      <w:lang w:val="ru-RU" w:eastAsia="ru-RU"/>
    </w:rPr>
  </w:style>
  <w:style w:type="paragraph" w:customStyle="1" w:styleId="GenStyleDefPar">
    <w:name w:val="GenStyleDefPar"/>
    <w:uiPriority w:val="99"/>
    <w:rsid w:val="004A29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table" w:customStyle="1" w:styleId="GenStyleDefTable">
    <w:name w:val="GenStyleDefTable"/>
    <w:uiPriority w:val="99"/>
    <w:rsid w:val="004A29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uiPriority w:val="99"/>
    <w:rsid w:val="004A291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hAnsi="Arial"/>
      <w:sz w:val="20"/>
      <w:lang w:eastAsia="ar-SA"/>
    </w:rPr>
  </w:style>
  <w:style w:type="character" w:styleId="PageNumber">
    <w:name w:val="page number"/>
    <w:basedOn w:val="DefaultParagraphFont"/>
    <w:uiPriority w:val="99"/>
    <w:rsid w:val="00A21920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3D39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443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</dc:title>
  <dc:subject/>
  <dc:creator/>
  <cp:keywords/>
  <dc:description/>
  <cp:lastModifiedBy>Пользователь</cp:lastModifiedBy>
  <cp:revision>3</cp:revision>
  <cp:lastPrinted>2020-10-21T10:32:00Z</cp:lastPrinted>
  <dcterms:created xsi:type="dcterms:W3CDTF">2020-10-21T10:32:00Z</dcterms:created>
  <dcterms:modified xsi:type="dcterms:W3CDTF">2020-10-23T07:24:00Z</dcterms:modified>
</cp:coreProperties>
</file>