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5" w:rsidRDefault="002C562F" w:rsidP="002C56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</w:t>
      </w:r>
      <w:r w:rsidRPr="002C562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арковка</w:t>
      </w:r>
      <w:r w:rsidRPr="002C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газонах, детских и спортивных площадках запрещена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C5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города начата работа по выявлению нарушений Правил благоустройства в части недопустимости размещения транспортных средств на газонах, детских и спортивных площадках.</w:t>
      </w:r>
      <w:r w:rsidRPr="002C56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C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указанное правонарушение установлена статьей 8.5 Закона Ульяновской области от 28.02.2011 № 16-ЗО «Кодекс Ульяновской области об административных правонарушениях», предусматривающей наказание в виде административного штрафа на граждан в размере от 500 до 1000 рублей; на должностных лиц - от 3000 до 5000 рублей; на юридических лиц - от 10000 до 30000 рублей.</w:t>
      </w:r>
      <w:proofErr w:type="gramEnd"/>
      <w:r w:rsidRPr="002C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Повторное совершение административного правонарушения влечет наложение административного штрафа на граждан в размере от 3000 до 5000 рублей; на должностных лиц - от 15000 до 30000 рублей; на юридических лиц - от 70000 до 100000 рублей.</w:t>
      </w:r>
      <w:r w:rsidRPr="002C56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C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Администрации города регулярно проводятся выездные мероприятия, направленные на выявление фактов размещения транспортных средств на расположенных в границах населенных пунктов газонах, цветниках или иных территориях, занятых травянистыми растениями, детских или спортивных площадках.</w:t>
      </w:r>
      <w:proofErr w:type="gramEnd"/>
    </w:p>
    <w:p w:rsidR="002C562F" w:rsidRPr="002C562F" w:rsidRDefault="002C562F" w:rsidP="002C5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92710</wp:posOffset>
            </wp:positionV>
            <wp:extent cx="5953125" cy="4419600"/>
            <wp:effectExtent l="19050" t="0" r="9525" b="0"/>
            <wp:wrapTight wrapText="bothSides">
              <wp:wrapPolygon edited="0">
                <wp:start x="-69" y="0"/>
                <wp:lineTo x="-69" y="21507"/>
                <wp:lineTo x="21635" y="21507"/>
                <wp:lineTo x="21635" y="0"/>
                <wp:lineTo x="-69" y="0"/>
              </wp:wrapPolygon>
            </wp:wrapTight>
            <wp:docPr id="1" name="Рисунок 0" descr="DSCN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3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562F" w:rsidRPr="002C562F" w:rsidSect="001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2F"/>
    <w:rsid w:val="001174C5"/>
    <w:rsid w:val="002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62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petrov_sv</dc:creator>
  <cp:lastModifiedBy>petrov_sv</cp:lastModifiedBy>
  <cp:revision>1</cp:revision>
  <dcterms:created xsi:type="dcterms:W3CDTF">2021-07-13T12:45:00Z</dcterms:created>
  <dcterms:modified xsi:type="dcterms:W3CDTF">2021-07-13T12:47:00Z</dcterms:modified>
</cp:coreProperties>
</file>