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7" w:rsidRDefault="00D96F87" w:rsidP="00D96F8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D96F87" w:rsidRDefault="00D96F87" w:rsidP="00D96F8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D96F87" w:rsidRDefault="00D96F87" w:rsidP="00D96F87">
      <w:pPr>
        <w:pStyle w:val="ae"/>
        <w:jc w:val="center"/>
        <w:rPr>
          <w:b/>
          <w:sz w:val="28"/>
          <w:szCs w:val="28"/>
        </w:rPr>
      </w:pPr>
    </w:p>
    <w:p w:rsidR="00D96F87" w:rsidRDefault="00D96F87" w:rsidP="00D96F8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6F87" w:rsidRDefault="00D96F87" w:rsidP="00D96F87">
      <w:pPr>
        <w:pStyle w:val="ae"/>
        <w:tabs>
          <w:tab w:val="left" w:pos="9498"/>
        </w:tabs>
        <w:rPr>
          <w:sz w:val="28"/>
          <w:szCs w:val="28"/>
        </w:rPr>
      </w:pPr>
    </w:p>
    <w:p w:rsidR="00D96F87" w:rsidRDefault="00D96F87" w:rsidP="00D96F87">
      <w:pPr>
        <w:pStyle w:val="ae"/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>18 апреля 2024 года                                                                                            № 075</w:t>
      </w:r>
    </w:p>
    <w:p w:rsidR="007442A7" w:rsidRPr="007F75BA" w:rsidRDefault="007442A7" w:rsidP="007F75BA">
      <w:pPr>
        <w:tabs>
          <w:tab w:val="left" w:pos="4820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2A7" w:rsidRPr="007F75BA" w:rsidRDefault="0005348F" w:rsidP="007F75BA">
      <w:pPr>
        <w:tabs>
          <w:tab w:val="left" w:pos="4820"/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b/>
          <w:sz w:val="28"/>
          <w:szCs w:val="28"/>
        </w:rPr>
        <w:t>О внесении изменения в постановление Главы города</w:t>
      </w:r>
      <w:r w:rsidR="007F75BA">
        <w:rPr>
          <w:rFonts w:ascii="Times New Roman" w:hAnsi="Times New Roman"/>
          <w:b/>
          <w:sz w:val="28"/>
          <w:szCs w:val="28"/>
        </w:rPr>
        <w:t xml:space="preserve"> </w:t>
      </w:r>
      <w:r w:rsidRPr="007F75BA">
        <w:rPr>
          <w:rFonts w:ascii="Times New Roman" w:hAnsi="Times New Roman"/>
          <w:b/>
          <w:sz w:val="28"/>
          <w:szCs w:val="28"/>
        </w:rPr>
        <w:t>от 19.04.2019 № 049</w:t>
      </w:r>
    </w:p>
    <w:p w:rsidR="007442A7" w:rsidRPr="007F75BA" w:rsidRDefault="007442A7" w:rsidP="007F7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A7" w:rsidRPr="007F75BA" w:rsidRDefault="0005348F" w:rsidP="007F7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Димитровград» Ульяновской области, в  связи с изменением кадрового состава Администрации города,</w:t>
      </w:r>
      <w:r w:rsidR="007F75BA">
        <w:rPr>
          <w:rFonts w:ascii="Times New Roman" w:hAnsi="Times New Roman"/>
          <w:sz w:val="28"/>
          <w:szCs w:val="28"/>
        </w:rPr>
        <w:t xml:space="preserve"> </w:t>
      </w:r>
      <w:r w:rsidRPr="007F75BA">
        <w:rPr>
          <w:rFonts w:ascii="Times New Roman" w:hAnsi="Times New Roman"/>
          <w:sz w:val="28"/>
          <w:szCs w:val="28"/>
        </w:rPr>
        <w:t>п о с т а н о в л я ю:</w:t>
      </w:r>
    </w:p>
    <w:p w:rsidR="007442A7" w:rsidRPr="007F75BA" w:rsidRDefault="0005348F" w:rsidP="007F7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1.Внести в постановление Главы города от 19.04.2019 № 049 «Об утверждении состава Совета по межнациональным отношениям при Главе города Димитровграда Ульяновской области» (далее - постановление) следующее изменение:</w:t>
      </w:r>
    </w:p>
    <w:p w:rsidR="007442A7" w:rsidRPr="007F75BA" w:rsidRDefault="0005348F" w:rsidP="007F7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редакции:</w:t>
      </w:r>
    </w:p>
    <w:p w:rsidR="007442A7" w:rsidRPr="007F75BA" w:rsidRDefault="0005348F" w:rsidP="007F75BA">
      <w:pPr>
        <w:tabs>
          <w:tab w:val="left" w:pos="4820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«ПРИЛОЖЕНИЕ</w:t>
      </w:r>
    </w:p>
    <w:p w:rsidR="007442A7" w:rsidRPr="007F75BA" w:rsidRDefault="0005348F" w:rsidP="007F7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 xml:space="preserve">                              </w:t>
      </w:r>
      <w:r w:rsidR="007F75B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F75BA">
        <w:rPr>
          <w:rFonts w:ascii="Times New Roman" w:hAnsi="Times New Roman"/>
          <w:sz w:val="28"/>
          <w:szCs w:val="28"/>
        </w:rPr>
        <w:t>к постановлению</w:t>
      </w:r>
    </w:p>
    <w:p w:rsidR="007442A7" w:rsidRPr="007F75BA" w:rsidRDefault="0005348F" w:rsidP="007F75BA">
      <w:pPr>
        <w:tabs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 xml:space="preserve">                     </w:t>
      </w:r>
      <w:r w:rsidR="007F75BA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F75BA">
        <w:rPr>
          <w:rFonts w:ascii="Times New Roman" w:hAnsi="Times New Roman"/>
          <w:sz w:val="28"/>
          <w:szCs w:val="28"/>
        </w:rPr>
        <w:t xml:space="preserve"> Главы города</w:t>
      </w:r>
    </w:p>
    <w:p w:rsidR="007442A7" w:rsidRPr="007F75BA" w:rsidRDefault="0005348F" w:rsidP="007F7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19.04.2019 №</w:t>
      </w:r>
      <w:r w:rsidR="007F75BA">
        <w:rPr>
          <w:rFonts w:ascii="Times New Roman" w:hAnsi="Times New Roman"/>
          <w:sz w:val="28"/>
          <w:szCs w:val="28"/>
        </w:rPr>
        <w:t xml:space="preserve"> </w:t>
      </w:r>
      <w:r w:rsidRPr="007F75BA">
        <w:rPr>
          <w:rFonts w:ascii="Times New Roman" w:hAnsi="Times New Roman"/>
          <w:sz w:val="28"/>
          <w:szCs w:val="28"/>
        </w:rPr>
        <w:t>049</w:t>
      </w:r>
    </w:p>
    <w:p w:rsidR="007442A7" w:rsidRPr="007F75BA" w:rsidRDefault="007442A7" w:rsidP="007F75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A7" w:rsidRPr="007F75BA" w:rsidRDefault="0005348F" w:rsidP="007F75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5BA">
        <w:rPr>
          <w:rFonts w:ascii="Times New Roman" w:hAnsi="Times New Roman"/>
          <w:b/>
          <w:sz w:val="28"/>
          <w:szCs w:val="28"/>
        </w:rPr>
        <w:t>СОСТАВ</w:t>
      </w:r>
    </w:p>
    <w:p w:rsidR="007442A7" w:rsidRPr="007F75BA" w:rsidRDefault="0005348F" w:rsidP="007F7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Совета по межнациональным отношениям</w:t>
      </w:r>
    </w:p>
    <w:p w:rsidR="007442A7" w:rsidRPr="007F75BA" w:rsidRDefault="0005348F" w:rsidP="007F7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при Главе города Димитровграда Ульяновской области</w:t>
      </w:r>
    </w:p>
    <w:p w:rsidR="007442A7" w:rsidRPr="007F75BA" w:rsidRDefault="007442A7" w:rsidP="007F75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2588"/>
        <w:gridCol w:w="6944"/>
      </w:tblGrid>
      <w:tr w:rsidR="007442A7" w:rsidRPr="007F75BA">
        <w:trPr>
          <w:trHeight w:val="90"/>
        </w:trPr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            Председатель Совета:</w:t>
            </w:r>
          </w:p>
        </w:tc>
      </w:tr>
      <w:tr w:rsidR="007442A7" w:rsidRPr="007F75BA">
        <w:trPr>
          <w:trHeight w:val="9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Сандрюков С.А.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Глава города Димитровграда Ульяновской области</w:t>
            </w:r>
          </w:p>
        </w:tc>
      </w:tr>
      <w:tr w:rsidR="007442A7" w:rsidRPr="007F75BA">
        <w:trPr>
          <w:trHeight w:val="90"/>
        </w:trPr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Заместитель председателя Совета:</w:t>
            </w:r>
          </w:p>
        </w:tc>
      </w:tr>
      <w:tr w:rsidR="007442A7" w:rsidRPr="007F75BA">
        <w:trPr>
          <w:trHeight w:val="90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Котенков К.А.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7F75BA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5348F" w:rsidRPr="007F75BA">
              <w:rPr>
                <w:rFonts w:ascii="Times New Roman" w:hAnsi="Times New Roman"/>
                <w:sz w:val="28"/>
                <w:szCs w:val="28"/>
              </w:rPr>
              <w:t xml:space="preserve"> исполняющий обязанности первого заместителя Главы города Димитровграда Ульяновской области</w:t>
            </w:r>
          </w:p>
        </w:tc>
      </w:tr>
      <w:tr w:rsidR="007442A7" w:rsidRPr="007F75BA"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              Секретарь Совета: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Пысина Н.М.</w:t>
            </w:r>
          </w:p>
          <w:p w:rsidR="007442A7" w:rsidRPr="007F75BA" w:rsidRDefault="007442A7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- ведущий инспектор управления по информационной политике и общественным коммуникациям Администрации города </w:t>
            </w:r>
          </w:p>
        </w:tc>
      </w:tr>
      <w:tr w:rsidR="007442A7" w:rsidRPr="007F75BA">
        <w:tc>
          <w:tcPr>
            <w:tcW w:w="953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ind w:firstLine="7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Члены Совета: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Аскеров В.В.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член Димитровградской местной азербайджанской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Барышева С.Н.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начальник правового управления Администрации города;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Валиев М.К.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</w:t>
            </w:r>
            <w:r w:rsidR="007F7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t>председатель общественной организации «Димитровградская местная татарская национально-</w:t>
            </w:r>
            <w:r w:rsidRPr="007F75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культурная автономия» (по согласованию); 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lastRenderedPageBreak/>
              <w:t>Гаспарян Л.И.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председатель Димитровградской местной  армянской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Голишев А.А.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председатель Димитровградской местной чеченской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Дедюев С.А.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атаман Симбирского отдельского  казачьего войска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Захаров С.В.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pStyle w:val="310"/>
              <w:tabs>
                <w:tab w:val="left" w:pos="0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7F75BA">
              <w:rPr>
                <w:sz w:val="28"/>
                <w:szCs w:val="28"/>
              </w:rPr>
              <w:t>Исаев Д.Ю.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F75B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t>Епископ Мелекесский и Чердаклинский</w:t>
            </w:r>
            <w:r w:rsidR="007F7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Киргизова В.В. 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председатель Димитровградской чувашской 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Малюгин А.А.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</w:t>
            </w:r>
            <w:r w:rsidR="007F7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города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pStyle w:val="310"/>
              <w:tabs>
                <w:tab w:val="left" w:pos="0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7F75BA">
              <w:rPr>
                <w:sz w:val="28"/>
                <w:szCs w:val="28"/>
              </w:rPr>
              <w:t>Манукян О.А.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член Димитровградской местной  армянской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pStyle w:val="310"/>
              <w:tabs>
                <w:tab w:val="left" w:pos="0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7F75BA">
              <w:rPr>
                <w:sz w:val="28"/>
                <w:szCs w:val="28"/>
              </w:rPr>
              <w:t>Михайлова О.В.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 - член Димитровградской чувашской 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pStyle w:val="310"/>
              <w:tabs>
                <w:tab w:val="left" w:pos="0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7F75BA">
              <w:rPr>
                <w:sz w:val="28"/>
                <w:szCs w:val="28"/>
              </w:rPr>
              <w:t>Мухутдинов И.Н.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Имам-хатыб мечети города Димитровграда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Нуянзина А.П.</w:t>
            </w:r>
          </w:p>
          <w:p w:rsidR="007442A7" w:rsidRPr="007F75BA" w:rsidRDefault="007442A7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председатель Димитровградской</w:t>
            </w:r>
            <w:r w:rsidR="007F7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t>местной мордовской  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rPr>
                <w:rFonts w:ascii="XO Thames" w:hAnsi="XO Thames"/>
                <w:sz w:val="28"/>
                <w:szCs w:val="28"/>
              </w:rPr>
            </w:pPr>
            <w:r w:rsidRPr="007F75BA">
              <w:rPr>
                <w:rFonts w:ascii="XO Thames" w:hAnsi="XO Thames"/>
                <w:sz w:val="28"/>
                <w:szCs w:val="28"/>
              </w:rPr>
              <w:t>Нуянзин Р.В.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XO Thames" w:hAnsi="XO Thames"/>
                <w:sz w:val="28"/>
                <w:szCs w:val="28"/>
              </w:rPr>
            </w:pPr>
            <w:r w:rsidRPr="007F75BA">
              <w:rPr>
                <w:rFonts w:ascii="XO Thames" w:hAnsi="XO Thames"/>
                <w:sz w:val="28"/>
                <w:szCs w:val="28"/>
              </w:rPr>
              <w:t>- член Димитровградской</w:t>
            </w:r>
            <w:r w:rsidR="007F75BA">
              <w:rPr>
                <w:rFonts w:ascii="XO Thames" w:hAnsi="XO Thames"/>
                <w:sz w:val="28"/>
                <w:szCs w:val="28"/>
              </w:rPr>
              <w:t xml:space="preserve"> </w:t>
            </w:r>
            <w:r w:rsidRPr="007F75BA">
              <w:rPr>
                <w:rFonts w:ascii="XO Thames" w:hAnsi="XO Thames"/>
                <w:sz w:val="28"/>
                <w:szCs w:val="28"/>
              </w:rPr>
              <w:t>местной мордовской   национально-культурной автономии (по согласованию).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pStyle w:val="310"/>
              <w:tabs>
                <w:tab w:val="left" w:pos="0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7F75BA">
              <w:rPr>
                <w:sz w:val="28"/>
                <w:szCs w:val="28"/>
              </w:rPr>
              <w:t>Ряскова О.Н.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начальник управления по информационной политике и общественным коммуникациям Администрации города;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Савинкина Л.В.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режиссер Муниципального автономного учреждения культуры «Центр культуры и досуга «Восход»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XO Thames" w:hAnsi="XO Thames"/>
                <w:sz w:val="28"/>
                <w:szCs w:val="28"/>
              </w:rPr>
            </w:pPr>
            <w:r w:rsidRPr="007F75BA">
              <w:rPr>
                <w:rFonts w:ascii="XO Thames" w:hAnsi="XO Thames"/>
                <w:sz w:val="28"/>
                <w:szCs w:val="28"/>
              </w:rPr>
              <w:t>Сулейманов О.А.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XO Thames" w:hAnsi="XO Thames"/>
                <w:sz w:val="28"/>
                <w:szCs w:val="28"/>
              </w:rPr>
            </w:pPr>
            <w:r w:rsidRPr="007F75BA">
              <w:rPr>
                <w:rFonts w:ascii="XO Thames" w:hAnsi="XO Thames"/>
                <w:sz w:val="28"/>
                <w:szCs w:val="28"/>
              </w:rPr>
              <w:t>- председатель Ульяновской региональной общественной организации по сохранению и развитию культурных и традиционных ценностей Езидского народа «Шангал» (по согласованию)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Титова И.А.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член Димитровградской местной украинской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Хамидуллина А.Р.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- член общественной организации «Димитровградская местная татарская национально-культурная автономия»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pStyle w:val="310"/>
              <w:tabs>
                <w:tab w:val="left" w:pos="0"/>
              </w:tabs>
              <w:spacing w:line="240" w:lineRule="auto"/>
              <w:ind w:right="0"/>
              <w:jc w:val="both"/>
              <w:rPr>
                <w:sz w:val="28"/>
                <w:szCs w:val="28"/>
              </w:rPr>
            </w:pPr>
            <w:r w:rsidRPr="007F75BA">
              <w:rPr>
                <w:sz w:val="28"/>
                <w:szCs w:val="28"/>
              </w:rPr>
              <w:lastRenderedPageBreak/>
              <w:t>Шакин А.В.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начальник отдела безопасности Администрации города;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 xml:space="preserve">Шарифов А.Г. 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</w:t>
            </w:r>
            <w:r w:rsidR="007F75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5BA">
              <w:rPr>
                <w:rFonts w:ascii="Times New Roman" w:hAnsi="Times New Roman"/>
                <w:sz w:val="28"/>
                <w:szCs w:val="28"/>
              </w:rPr>
              <w:t>председатель Димитровградской местной азербайджанской национально-культурной автономии (по согласованию);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Ширяева И.Н.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начальник Управления по делам культуры и искусства;</w:t>
            </w:r>
          </w:p>
        </w:tc>
      </w:tr>
      <w:tr w:rsidR="007442A7" w:rsidRPr="007F75BA">
        <w:tc>
          <w:tcPr>
            <w:tcW w:w="2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Якубов М.К.</w:t>
            </w:r>
          </w:p>
        </w:tc>
        <w:tc>
          <w:tcPr>
            <w:tcW w:w="69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7442A7" w:rsidRPr="007F75BA" w:rsidRDefault="0005348F" w:rsidP="007F75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5BA">
              <w:rPr>
                <w:rFonts w:ascii="Times New Roman" w:hAnsi="Times New Roman"/>
                <w:sz w:val="28"/>
                <w:szCs w:val="28"/>
              </w:rPr>
              <w:t>- руководитель таджикского сообщества города Димитровграда (по согласованию).</w:t>
            </w:r>
          </w:p>
        </w:tc>
      </w:tr>
    </w:tbl>
    <w:p w:rsidR="007442A7" w:rsidRPr="007F75BA" w:rsidRDefault="0005348F" w:rsidP="007F7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».</w:t>
      </w:r>
    </w:p>
    <w:p w:rsidR="007442A7" w:rsidRPr="007F75BA" w:rsidRDefault="0005348F" w:rsidP="007F75BA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2.Установить, что настоящее постановление подлежит официальному опубликованию и размещению на официальном сайте Администрации города в информационно-телекоммуникационной сети «Интернет».</w:t>
      </w:r>
    </w:p>
    <w:p w:rsidR="007442A7" w:rsidRPr="007F75BA" w:rsidRDefault="0005348F" w:rsidP="007F75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7442A7" w:rsidRDefault="007442A7" w:rsidP="007F75BA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7F75BA" w:rsidRDefault="007F75BA" w:rsidP="007F75BA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7F75BA" w:rsidRPr="007F75BA" w:rsidRDefault="007F75BA" w:rsidP="007F75BA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7442A7" w:rsidRPr="007F75BA" w:rsidRDefault="0005348F" w:rsidP="007F75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75BA">
        <w:rPr>
          <w:rFonts w:ascii="Times New Roman" w:hAnsi="Times New Roman"/>
          <w:sz w:val="28"/>
          <w:szCs w:val="28"/>
        </w:rPr>
        <w:t xml:space="preserve">Глава города                  </w:t>
      </w:r>
      <w:r w:rsidR="007F75B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F75BA">
        <w:rPr>
          <w:rFonts w:ascii="Times New Roman" w:hAnsi="Times New Roman"/>
          <w:sz w:val="28"/>
          <w:szCs w:val="28"/>
        </w:rPr>
        <w:t xml:space="preserve">  С.А.Сандрюков</w:t>
      </w:r>
    </w:p>
    <w:p w:rsidR="007442A7" w:rsidRPr="007F75BA" w:rsidRDefault="007442A7" w:rsidP="007F75BA">
      <w:pPr>
        <w:tabs>
          <w:tab w:val="left" w:pos="4820"/>
          <w:tab w:val="left" w:pos="5103"/>
          <w:tab w:val="left" w:pos="52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42A7" w:rsidRPr="007F75BA" w:rsidSect="007F75BA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4A" w:rsidRDefault="0073254A" w:rsidP="007F75BA">
      <w:pPr>
        <w:spacing w:after="0" w:line="240" w:lineRule="auto"/>
      </w:pPr>
      <w:r>
        <w:separator/>
      </w:r>
    </w:p>
  </w:endnote>
  <w:endnote w:type="continuationSeparator" w:id="1">
    <w:p w:rsidR="0073254A" w:rsidRDefault="0073254A" w:rsidP="007F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4A" w:rsidRDefault="0073254A" w:rsidP="007F75BA">
      <w:pPr>
        <w:spacing w:after="0" w:line="240" w:lineRule="auto"/>
      </w:pPr>
      <w:r>
        <w:separator/>
      </w:r>
    </w:p>
  </w:footnote>
  <w:footnote w:type="continuationSeparator" w:id="1">
    <w:p w:rsidR="0073254A" w:rsidRDefault="0073254A" w:rsidP="007F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1204"/>
      <w:docPartObj>
        <w:docPartGallery w:val="Page Numbers (Top of Page)"/>
        <w:docPartUnique/>
      </w:docPartObj>
    </w:sdtPr>
    <w:sdtContent>
      <w:p w:rsidR="007F75BA" w:rsidRDefault="006521CA">
        <w:pPr>
          <w:pStyle w:val="aa"/>
          <w:jc w:val="center"/>
        </w:pPr>
        <w:fldSimple w:instr=" PAGE   \* MERGEFORMAT ">
          <w:r w:rsidR="00D96F87">
            <w:rPr>
              <w:noProof/>
            </w:rPr>
            <w:t>3</w:t>
          </w:r>
        </w:fldSimple>
      </w:p>
    </w:sdtContent>
  </w:sdt>
  <w:p w:rsidR="007F75BA" w:rsidRDefault="007F75B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2A7"/>
    <w:rsid w:val="0005348F"/>
    <w:rsid w:val="006521CA"/>
    <w:rsid w:val="0073254A"/>
    <w:rsid w:val="007442A7"/>
    <w:rsid w:val="007F75BA"/>
    <w:rsid w:val="00D9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42A7"/>
  </w:style>
  <w:style w:type="paragraph" w:styleId="10">
    <w:name w:val="heading 1"/>
    <w:next w:val="a"/>
    <w:link w:val="11"/>
    <w:uiPriority w:val="9"/>
    <w:qFormat/>
    <w:rsid w:val="007442A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442A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442A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442A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442A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42A7"/>
  </w:style>
  <w:style w:type="paragraph" w:styleId="21">
    <w:name w:val="toc 2"/>
    <w:next w:val="a"/>
    <w:link w:val="22"/>
    <w:uiPriority w:val="39"/>
    <w:rsid w:val="007442A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442A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442A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442A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442A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442A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442A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442A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7442A7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7442A7"/>
  </w:style>
  <w:style w:type="paragraph" w:styleId="31">
    <w:name w:val="toc 3"/>
    <w:next w:val="a"/>
    <w:link w:val="32"/>
    <w:uiPriority w:val="39"/>
    <w:rsid w:val="007442A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442A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442A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442A7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7442A7"/>
    <w:rPr>
      <w:color w:val="0000FF"/>
      <w:u w:val="single"/>
    </w:rPr>
  </w:style>
  <w:style w:type="character" w:styleId="a3">
    <w:name w:val="Hyperlink"/>
    <w:link w:val="13"/>
    <w:rsid w:val="007442A7"/>
    <w:rPr>
      <w:color w:val="0000FF"/>
      <w:u w:val="single"/>
    </w:rPr>
  </w:style>
  <w:style w:type="paragraph" w:customStyle="1" w:styleId="Footnote">
    <w:name w:val="Footnote"/>
    <w:link w:val="Footnote0"/>
    <w:rsid w:val="007442A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442A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442A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442A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442A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442A7"/>
    <w:rPr>
      <w:rFonts w:ascii="XO Thames" w:hAnsi="XO Thames"/>
      <w:sz w:val="20"/>
    </w:rPr>
  </w:style>
  <w:style w:type="paragraph" w:customStyle="1" w:styleId="310">
    <w:name w:val="Основной текст 31"/>
    <w:basedOn w:val="a"/>
    <w:link w:val="311"/>
    <w:rsid w:val="007442A7"/>
    <w:pPr>
      <w:spacing w:after="0" w:line="240" w:lineRule="exact"/>
      <w:ind w:right="5103"/>
    </w:pPr>
    <w:rPr>
      <w:rFonts w:ascii="Times New Roman" w:hAnsi="Times New Roman"/>
      <w:sz w:val="30"/>
    </w:rPr>
  </w:style>
  <w:style w:type="character" w:customStyle="1" w:styleId="311">
    <w:name w:val="Основной текст 31"/>
    <w:basedOn w:val="1"/>
    <w:link w:val="310"/>
    <w:rsid w:val="007442A7"/>
    <w:rPr>
      <w:rFonts w:ascii="Times New Roman" w:hAnsi="Times New Roman"/>
      <w:sz w:val="30"/>
    </w:rPr>
  </w:style>
  <w:style w:type="paragraph" w:styleId="9">
    <w:name w:val="toc 9"/>
    <w:next w:val="a"/>
    <w:link w:val="90"/>
    <w:uiPriority w:val="39"/>
    <w:rsid w:val="007442A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442A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442A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442A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442A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442A7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442A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442A7"/>
    <w:rPr>
      <w:rFonts w:ascii="XO Thames" w:hAnsi="XO Thames"/>
      <w:i/>
      <w:sz w:val="24"/>
    </w:rPr>
  </w:style>
  <w:style w:type="paragraph" w:styleId="a6">
    <w:name w:val="List Paragraph"/>
    <w:basedOn w:val="a"/>
    <w:link w:val="a7"/>
    <w:rsid w:val="007442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7442A7"/>
  </w:style>
  <w:style w:type="paragraph" w:styleId="a8">
    <w:name w:val="Title"/>
    <w:next w:val="a"/>
    <w:link w:val="a9"/>
    <w:uiPriority w:val="10"/>
    <w:qFormat/>
    <w:rsid w:val="007442A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7442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442A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442A7"/>
    <w:rPr>
      <w:rFonts w:ascii="XO Thames" w:hAnsi="XO Thames"/>
      <w:b/>
      <w:sz w:val="28"/>
    </w:rPr>
  </w:style>
  <w:style w:type="paragraph" w:styleId="aa">
    <w:name w:val="header"/>
    <w:basedOn w:val="a"/>
    <w:link w:val="ab"/>
    <w:uiPriority w:val="99"/>
    <w:unhideWhenUsed/>
    <w:rsid w:val="007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75BA"/>
  </w:style>
  <w:style w:type="paragraph" w:styleId="ac">
    <w:name w:val="footer"/>
    <w:basedOn w:val="a"/>
    <w:link w:val="ad"/>
    <w:uiPriority w:val="99"/>
    <w:semiHidden/>
    <w:unhideWhenUsed/>
    <w:rsid w:val="007F7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75BA"/>
  </w:style>
  <w:style w:type="paragraph" w:customStyle="1" w:styleId="ae">
    <w:name w:val="Нормальный"/>
    <w:rsid w:val="00D96F87"/>
    <w:pPr>
      <w:suppressAutoHyphens/>
      <w:autoSpaceDE w:val="0"/>
      <w:spacing w:after="0" w:line="240" w:lineRule="auto"/>
    </w:pPr>
    <w:rPr>
      <w:rFonts w:ascii="Times New Roman" w:eastAsia="Arial" w:hAnsi="Times New Roman"/>
      <w:color w:val="auto"/>
      <w:sz w:val="20"/>
      <w:lang w:eastAsia="zh-CN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AA80-E793-418F-9A87-5B949FB4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2024-04-17T10:56:00Z</cp:lastPrinted>
  <dcterms:created xsi:type="dcterms:W3CDTF">2024-04-17T10:52:00Z</dcterms:created>
  <dcterms:modified xsi:type="dcterms:W3CDTF">2024-04-19T08:45:00Z</dcterms:modified>
</cp:coreProperties>
</file>