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2F" w:rsidRDefault="0048352F" w:rsidP="0048352F">
      <w:pPr>
        <w:pStyle w:val="af5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АДМИНИСТРАЦИЯ ГОРОДА ДИМИТРОВГРАДА</w:t>
      </w:r>
    </w:p>
    <w:p w:rsidR="0048352F" w:rsidRDefault="0048352F" w:rsidP="0048352F">
      <w:pPr>
        <w:pStyle w:val="af5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Ульяновской области</w:t>
      </w:r>
    </w:p>
    <w:p w:rsidR="0048352F" w:rsidRDefault="0048352F" w:rsidP="0048352F">
      <w:pPr>
        <w:pStyle w:val="af5"/>
        <w:autoSpaceDN w:val="0"/>
        <w:ind w:right="-1"/>
        <w:jc w:val="center"/>
        <w:rPr>
          <w:sz w:val="27"/>
          <w:szCs w:val="27"/>
        </w:rPr>
      </w:pPr>
    </w:p>
    <w:p w:rsidR="0048352F" w:rsidRDefault="0048352F" w:rsidP="0048352F">
      <w:pPr>
        <w:pStyle w:val="af5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48352F" w:rsidRDefault="0048352F" w:rsidP="0048352F">
      <w:pPr>
        <w:pStyle w:val="af5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10 июля 2025 года                                                                                                     1785</w:t>
      </w:r>
    </w:p>
    <w:p w:rsidR="00A5099F" w:rsidRPr="00161918" w:rsidRDefault="00A5099F" w:rsidP="001619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099F" w:rsidRPr="00161918" w:rsidRDefault="00B7332F" w:rsidP="001619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918">
        <w:rPr>
          <w:rFonts w:ascii="Times New Roman" w:hAnsi="Times New Roman"/>
          <w:b/>
          <w:sz w:val="28"/>
          <w:szCs w:val="28"/>
        </w:rPr>
        <w:t xml:space="preserve">«О внесении изменений в постановление Администрации города </w:t>
      </w:r>
    </w:p>
    <w:p w:rsidR="00A5099F" w:rsidRPr="00161918" w:rsidRDefault="00B7332F" w:rsidP="001619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918">
        <w:rPr>
          <w:rFonts w:ascii="Times New Roman" w:hAnsi="Times New Roman"/>
          <w:b/>
          <w:sz w:val="28"/>
          <w:szCs w:val="28"/>
        </w:rPr>
        <w:t>от 01.09.2022 №</w:t>
      </w:r>
      <w:r w:rsidR="00161918">
        <w:rPr>
          <w:rFonts w:ascii="Times New Roman" w:hAnsi="Times New Roman"/>
          <w:b/>
          <w:sz w:val="28"/>
          <w:szCs w:val="28"/>
        </w:rPr>
        <w:t xml:space="preserve"> </w:t>
      </w:r>
      <w:r w:rsidRPr="00161918">
        <w:rPr>
          <w:rFonts w:ascii="Times New Roman" w:hAnsi="Times New Roman"/>
          <w:b/>
          <w:sz w:val="28"/>
          <w:szCs w:val="28"/>
        </w:rPr>
        <w:t>2320»</w:t>
      </w:r>
    </w:p>
    <w:p w:rsidR="00E614DC" w:rsidRPr="00161918" w:rsidRDefault="00E614DC" w:rsidP="001619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099F" w:rsidRPr="00161918" w:rsidRDefault="00B7332F" w:rsidP="00161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r w:rsidR="00E614DC" w:rsidRPr="00161918">
        <w:rPr>
          <w:rFonts w:ascii="Times New Roman" w:hAnsi="Times New Roman"/>
          <w:sz w:val="28"/>
          <w:szCs w:val="28"/>
        </w:rPr>
        <w:t xml:space="preserve">30, </w:t>
      </w:r>
      <w:r w:rsidRPr="00161918">
        <w:rPr>
          <w:rFonts w:ascii="Times New Roman" w:hAnsi="Times New Roman"/>
          <w:sz w:val="28"/>
          <w:szCs w:val="28"/>
        </w:rPr>
        <w:t xml:space="preserve">31, 32, 33 Градостроительного кодекса  Российской Федерации, пунктом 26 части 1 статьи 16 Федерального закона </w:t>
      </w:r>
      <w:r w:rsidR="00161918">
        <w:rPr>
          <w:rFonts w:ascii="Times New Roman" w:hAnsi="Times New Roman"/>
          <w:sz w:val="28"/>
          <w:szCs w:val="28"/>
        </w:rPr>
        <w:t xml:space="preserve">                     </w:t>
      </w:r>
      <w:r w:rsidRPr="00161918">
        <w:rPr>
          <w:rFonts w:ascii="Times New Roman" w:hAnsi="Times New Roman"/>
          <w:sz w:val="28"/>
          <w:szCs w:val="28"/>
        </w:rPr>
        <w:t>от 06.10.2003 №</w:t>
      </w:r>
      <w:r w:rsidR="00161918">
        <w:rPr>
          <w:rFonts w:ascii="Times New Roman" w:hAnsi="Times New Roman"/>
          <w:sz w:val="28"/>
          <w:szCs w:val="28"/>
        </w:rPr>
        <w:t xml:space="preserve"> </w:t>
      </w:r>
      <w:r w:rsidRPr="00161918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4F2CDA" w:rsidRPr="00161918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161918">
        <w:rPr>
          <w:rFonts w:ascii="Times New Roman" w:hAnsi="Times New Roman"/>
          <w:sz w:val="28"/>
          <w:szCs w:val="28"/>
        </w:rPr>
        <w:t xml:space="preserve">                            </w:t>
      </w:r>
      <w:r w:rsidR="004F2CDA" w:rsidRPr="00161918">
        <w:rPr>
          <w:rFonts w:ascii="Times New Roman" w:hAnsi="Times New Roman"/>
          <w:sz w:val="28"/>
          <w:szCs w:val="28"/>
        </w:rPr>
        <w:t xml:space="preserve">от 20.03.2025 № 33-ФЗ «Об общих принципах организации местного самоуправления в единой системе публичной  власти», </w:t>
      </w:r>
      <w:r w:rsidRPr="00161918">
        <w:rPr>
          <w:rFonts w:ascii="Times New Roman" w:hAnsi="Times New Roman"/>
          <w:sz w:val="28"/>
          <w:szCs w:val="28"/>
        </w:rPr>
        <w:t xml:space="preserve">статьей 2.2. Закона Ульяновской области от 30.06.2008 № 118-ЗО «Градостроительный устав Ульяновской области», пунктом 28 части 1 статьи 7 и пунктом 2 части 5 статьи 45 Устава муниципального образования «Город Димитровград» Ульяновской области, рассмотрев заключение по результатам публичных слушаний по проекту постановления Администрации города Димитровграда Ульяновской области «О внесении изменений в постановление Администрации города </w:t>
      </w:r>
      <w:r w:rsidR="00161918">
        <w:rPr>
          <w:rFonts w:ascii="Times New Roman" w:hAnsi="Times New Roman"/>
          <w:sz w:val="28"/>
          <w:szCs w:val="28"/>
        </w:rPr>
        <w:t xml:space="preserve">                    </w:t>
      </w:r>
      <w:r w:rsidRPr="00161918">
        <w:rPr>
          <w:rFonts w:ascii="Times New Roman" w:hAnsi="Times New Roman"/>
          <w:sz w:val="28"/>
          <w:szCs w:val="28"/>
        </w:rPr>
        <w:t>от 01.09.2022 №</w:t>
      </w:r>
      <w:r w:rsidR="00161918">
        <w:rPr>
          <w:rFonts w:ascii="Times New Roman" w:hAnsi="Times New Roman"/>
          <w:sz w:val="28"/>
          <w:szCs w:val="28"/>
        </w:rPr>
        <w:t xml:space="preserve"> </w:t>
      </w:r>
      <w:r w:rsidRPr="00161918">
        <w:rPr>
          <w:rFonts w:ascii="Times New Roman" w:hAnsi="Times New Roman"/>
          <w:sz w:val="28"/>
          <w:szCs w:val="28"/>
        </w:rPr>
        <w:t>2320» от</w:t>
      </w:r>
      <w:r w:rsidR="00DA12DD" w:rsidRPr="00161918">
        <w:rPr>
          <w:rFonts w:ascii="Times New Roman" w:hAnsi="Times New Roman"/>
          <w:sz w:val="28"/>
          <w:szCs w:val="28"/>
        </w:rPr>
        <w:t xml:space="preserve"> 28.05.2025</w:t>
      </w:r>
      <w:r w:rsidRPr="00161918">
        <w:rPr>
          <w:rFonts w:ascii="Times New Roman" w:hAnsi="Times New Roman"/>
          <w:sz w:val="28"/>
          <w:szCs w:val="28"/>
        </w:rPr>
        <w:t>, протокол</w:t>
      </w:r>
      <w:r w:rsidR="00034972" w:rsidRPr="00161918">
        <w:rPr>
          <w:rFonts w:ascii="Times New Roman" w:hAnsi="Times New Roman"/>
          <w:sz w:val="28"/>
          <w:szCs w:val="28"/>
        </w:rPr>
        <w:t>ом</w:t>
      </w:r>
      <w:r w:rsidRPr="00161918">
        <w:rPr>
          <w:rFonts w:ascii="Times New Roman" w:hAnsi="Times New Roman"/>
          <w:sz w:val="28"/>
          <w:szCs w:val="28"/>
        </w:rPr>
        <w:t xml:space="preserve"> публичных слушаний по проекту постановления Администрации города Димитровграда Ульяновской области «О внесении изменений в постановление Администрации города </w:t>
      </w:r>
      <w:r w:rsidR="00161918">
        <w:rPr>
          <w:rFonts w:ascii="Times New Roman" w:hAnsi="Times New Roman"/>
          <w:sz w:val="28"/>
          <w:szCs w:val="28"/>
        </w:rPr>
        <w:t xml:space="preserve">              </w:t>
      </w:r>
      <w:r w:rsidRPr="00161918">
        <w:rPr>
          <w:rFonts w:ascii="Times New Roman" w:hAnsi="Times New Roman"/>
          <w:sz w:val="28"/>
          <w:szCs w:val="28"/>
        </w:rPr>
        <w:t>от 01.09.2022 №</w:t>
      </w:r>
      <w:r w:rsidR="00161918">
        <w:rPr>
          <w:rFonts w:ascii="Times New Roman" w:hAnsi="Times New Roman"/>
          <w:sz w:val="28"/>
          <w:szCs w:val="28"/>
        </w:rPr>
        <w:t xml:space="preserve"> </w:t>
      </w:r>
      <w:r w:rsidRPr="00161918">
        <w:rPr>
          <w:rFonts w:ascii="Times New Roman" w:hAnsi="Times New Roman"/>
          <w:sz w:val="28"/>
          <w:szCs w:val="28"/>
        </w:rPr>
        <w:t xml:space="preserve">2320» от </w:t>
      </w:r>
      <w:r w:rsidR="00DA12DD" w:rsidRPr="00161918">
        <w:rPr>
          <w:rFonts w:ascii="Times New Roman" w:hAnsi="Times New Roman"/>
          <w:sz w:val="28"/>
          <w:szCs w:val="28"/>
        </w:rPr>
        <w:t xml:space="preserve"> 27.05.2025</w:t>
      </w:r>
      <w:r w:rsidRPr="00161918">
        <w:rPr>
          <w:rFonts w:ascii="Times New Roman" w:hAnsi="Times New Roman"/>
          <w:sz w:val="28"/>
          <w:szCs w:val="28"/>
        </w:rPr>
        <w:t>, п о с т а н о в л я ю:</w:t>
      </w:r>
    </w:p>
    <w:p w:rsidR="00A5099F" w:rsidRPr="00161918" w:rsidRDefault="00B7332F" w:rsidP="001619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t>1.Внести в постановление Администрации города от 01.09.2022 № 2320 «Об утверждении Правил землепользования и застройки города Димитровграда Ульяновской области» (далее - постановление) следующие изменения:</w:t>
      </w:r>
    </w:p>
    <w:p w:rsidR="00E614DC" w:rsidRPr="00161918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161918">
        <w:rPr>
          <w:rFonts w:ascii="Times New Roman" w:eastAsia="Arial" w:hAnsi="Times New Roman"/>
          <w:sz w:val="28"/>
          <w:szCs w:val="28"/>
        </w:rPr>
        <w:t>1.1</w:t>
      </w:r>
      <w:r w:rsidR="00161918">
        <w:rPr>
          <w:rFonts w:ascii="Times New Roman" w:eastAsia="Arial" w:hAnsi="Times New Roman"/>
          <w:sz w:val="28"/>
          <w:szCs w:val="28"/>
        </w:rPr>
        <w:t>.</w:t>
      </w:r>
      <w:r w:rsidRPr="00161918">
        <w:rPr>
          <w:rFonts w:ascii="Times New Roman" w:eastAsia="Arial" w:hAnsi="Times New Roman"/>
          <w:sz w:val="28"/>
          <w:szCs w:val="28"/>
        </w:rPr>
        <w:t>Пункт 1.1. части 2 статьи 6 главы  3 Правил землепользования и застройки города Димитровграда Ульяновской области, являющихся приложением № 2 к постановлению  (далее - Правила) исключить;</w:t>
      </w:r>
    </w:p>
    <w:p w:rsidR="00E614DC" w:rsidRPr="00161918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161918">
        <w:rPr>
          <w:rFonts w:ascii="Times New Roman" w:eastAsia="Arial" w:hAnsi="Times New Roman"/>
          <w:sz w:val="28"/>
          <w:szCs w:val="28"/>
        </w:rPr>
        <w:t>1.2.Часть 2 статьи 6 главы  3 Правил дополнить пунктом 3.1 следующего содержания:</w:t>
      </w:r>
    </w:p>
    <w:p w:rsidR="00E614DC" w:rsidRPr="00161918" w:rsidRDefault="00E614DC" w:rsidP="00161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t>«3.1)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пунктов;»;</w:t>
      </w:r>
    </w:p>
    <w:p w:rsidR="00E614DC" w:rsidRPr="00161918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161918">
        <w:rPr>
          <w:rFonts w:ascii="Times New Roman" w:eastAsia="Arial" w:hAnsi="Times New Roman"/>
          <w:sz w:val="28"/>
          <w:szCs w:val="28"/>
        </w:rPr>
        <w:t>1.3.Часть 2 статьи 6 главы 3 Правил дополнить пунктом 8 следующего содержания:</w:t>
      </w:r>
    </w:p>
    <w:p w:rsidR="00E614DC" w:rsidRPr="00161918" w:rsidRDefault="00E614DC" w:rsidP="00161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lastRenderedPageBreak/>
        <w:t>«8)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зон.»;</w:t>
      </w:r>
    </w:p>
    <w:p w:rsidR="00E614DC" w:rsidRPr="00161918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161918">
        <w:rPr>
          <w:rFonts w:ascii="Times New Roman" w:eastAsia="Arial" w:hAnsi="Times New Roman"/>
          <w:sz w:val="28"/>
          <w:szCs w:val="28"/>
        </w:rPr>
        <w:t>1.4.Пункт 2 части 3 статьи 6 главы  3 Правил изложить  в следующей редакции:</w:t>
      </w:r>
    </w:p>
    <w:p w:rsidR="00E614DC" w:rsidRPr="00161918" w:rsidRDefault="00E614DC" w:rsidP="00161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t>«2) исполнительными органами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значения;»;</w:t>
      </w:r>
    </w:p>
    <w:p w:rsidR="00E614DC" w:rsidRPr="00161918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161918">
        <w:rPr>
          <w:rFonts w:ascii="Times New Roman" w:eastAsia="Arial" w:hAnsi="Times New Roman"/>
          <w:sz w:val="28"/>
          <w:szCs w:val="28"/>
        </w:rPr>
        <w:t>1.5.Пункт 4 части 3 статьи 6 главы  3 Правил изложить  в следующей редакции:</w:t>
      </w:r>
    </w:p>
    <w:p w:rsidR="00E614DC" w:rsidRPr="00161918" w:rsidRDefault="00E614DC" w:rsidP="00161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t>«4)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муниципального округа, территории городского округа, межселенных территориях;»;</w:t>
      </w:r>
    </w:p>
    <w:p w:rsidR="00E614DC" w:rsidRPr="00161918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161918">
        <w:rPr>
          <w:rFonts w:ascii="Times New Roman" w:eastAsia="Arial" w:hAnsi="Times New Roman"/>
          <w:sz w:val="28"/>
          <w:szCs w:val="28"/>
        </w:rPr>
        <w:t>1.6.Пункт 6 части 3 статьи 6 главы  3 Правил изложить в следующей редакции:</w:t>
      </w:r>
    </w:p>
    <w:p w:rsidR="00E614DC" w:rsidRPr="00161918" w:rsidRDefault="00E614DC" w:rsidP="00161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t>«6)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Федерации;»;</w:t>
      </w:r>
    </w:p>
    <w:p w:rsidR="00E614DC" w:rsidRPr="00161918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161918">
        <w:rPr>
          <w:rFonts w:ascii="Times New Roman" w:eastAsia="Arial" w:hAnsi="Times New Roman"/>
          <w:sz w:val="28"/>
          <w:szCs w:val="28"/>
        </w:rPr>
        <w:t>1.7.Пункт 7 части 3 статьи 6 главы  3 Правил изложить  в следующей редакции:</w:t>
      </w:r>
    </w:p>
    <w:p w:rsidR="00E614DC" w:rsidRPr="00161918" w:rsidRDefault="00E614DC" w:rsidP="00161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t>«7)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правообладателей;»;</w:t>
      </w:r>
    </w:p>
    <w:p w:rsidR="00E614DC" w:rsidRPr="00161918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161918">
        <w:rPr>
          <w:rFonts w:ascii="Times New Roman" w:eastAsia="Arial" w:hAnsi="Times New Roman"/>
          <w:sz w:val="28"/>
          <w:szCs w:val="28"/>
        </w:rPr>
        <w:t>1.8.Часть 10 статьи 7 главы 3 Правил изложить  в следующей редакции:</w:t>
      </w:r>
    </w:p>
    <w:p w:rsidR="00E614DC" w:rsidRPr="00161918" w:rsidRDefault="00E614DC" w:rsidP="00161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t>«10.В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развитию.»;</w:t>
      </w:r>
    </w:p>
    <w:p w:rsidR="00E614DC" w:rsidRPr="00161918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161918">
        <w:rPr>
          <w:rFonts w:ascii="Times New Roman" w:eastAsia="Arial" w:hAnsi="Times New Roman"/>
          <w:sz w:val="28"/>
          <w:szCs w:val="28"/>
        </w:rPr>
        <w:lastRenderedPageBreak/>
        <w:t>1.9.подпункт а)  пункта 1 части 2 статьи 10 главы 4 Правил изложить в следующей  редакции:</w:t>
      </w:r>
    </w:p>
    <w:p w:rsidR="00E614DC" w:rsidRPr="00161918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61918">
        <w:rPr>
          <w:rFonts w:ascii="Times New Roman" w:eastAsia="Arial" w:hAnsi="Times New Roman"/>
          <w:sz w:val="28"/>
          <w:szCs w:val="28"/>
        </w:rPr>
        <w:t xml:space="preserve">«а) </w:t>
      </w:r>
      <w:r w:rsidRPr="00161918">
        <w:rPr>
          <w:rFonts w:ascii="Times New Roman" w:hAnsi="Times New Roman"/>
          <w:sz w:val="28"/>
          <w:szCs w:val="28"/>
        </w:rPr>
        <w:t>красные линии (в случае их установления, изменения);»;</w:t>
      </w:r>
    </w:p>
    <w:p w:rsidR="00E614DC" w:rsidRPr="00161918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161918">
        <w:rPr>
          <w:rFonts w:ascii="Times New Roman" w:eastAsia="Arial" w:hAnsi="Times New Roman"/>
          <w:sz w:val="28"/>
          <w:szCs w:val="28"/>
        </w:rPr>
        <w:t>1.10.подпункт б)  пункта 1 части 2 статьи 10 главы  4 Правил изложить в следующей редакции:</w:t>
      </w:r>
    </w:p>
    <w:p w:rsidR="00E614DC" w:rsidRPr="00161918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/>
          <w:color w:val="auto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t>«б) границы существующих (при наличии) 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элементов планировочной структуры);»;</w:t>
      </w:r>
    </w:p>
    <w:p w:rsidR="00E614DC" w:rsidRPr="00161918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kern w:val="2"/>
          <w:sz w:val="28"/>
          <w:szCs w:val="28"/>
        </w:rPr>
      </w:pPr>
      <w:r w:rsidRPr="00161918">
        <w:rPr>
          <w:rFonts w:ascii="Times New Roman" w:eastAsia="Arial" w:hAnsi="Times New Roman"/>
          <w:sz w:val="28"/>
          <w:szCs w:val="28"/>
        </w:rPr>
        <w:t>1.11.Пункт 2 части 2 статьи 10 главы 4 Правил изложить в  следующей редакции:</w:t>
      </w:r>
    </w:p>
    <w:p w:rsidR="00E614DC" w:rsidRPr="00161918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t xml:space="preserve">«2)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</w:t>
      </w:r>
      <w:hyperlink r:id="rId7" w:history="1">
        <w:r w:rsidRPr="00161918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12.7 статьи 45</w:t>
        </w:r>
      </w:hyperlink>
      <w:r w:rsidRPr="00161918">
        <w:rPr>
          <w:rFonts w:ascii="Times New Roman" w:hAnsi="Times New Roman"/>
          <w:sz w:val="28"/>
          <w:szCs w:val="28"/>
        </w:rPr>
        <w:t xml:space="preserve"> Градостроительного Кодекса РФ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населения;»;</w:t>
      </w:r>
    </w:p>
    <w:p w:rsidR="00E614DC" w:rsidRPr="00161918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161918">
        <w:rPr>
          <w:rFonts w:ascii="Times New Roman" w:eastAsia="Arial" w:hAnsi="Times New Roman"/>
          <w:sz w:val="28"/>
          <w:szCs w:val="28"/>
        </w:rPr>
        <w:t>1.12.Пункт 3 части 2 статьи 10 главы  4 Правил изложить в следующей редакции:</w:t>
      </w:r>
    </w:p>
    <w:p w:rsidR="00E614DC" w:rsidRPr="00161918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t>«3) положения об очередности планируемого развития территории, содержащие этапы и максимальные сроки осуществления:</w:t>
      </w:r>
    </w:p>
    <w:p w:rsidR="00E614DC" w:rsidRPr="00161918" w:rsidRDefault="00E614DC" w:rsidP="00161918">
      <w:pPr>
        <w:pStyle w:val="23"/>
        <w:autoSpaceDN w:val="0"/>
        <w:adjustRightInd w:val="0"/>
        <w:ind w:firstLine="567"/>
        <w:rPr>
          <w:rFonts w:eastAsia="Times New Roman"/>
          <w:sz w:val="28"/>
          <w:szCs w:val="28"/>
        </w:rPr>
      </w:pPr>
      <w:r w:rsidRPr="00161918">
        <w:rPr>
          <w:rFonts w:eastAsia="Times New Roman"/>
          <w:sz w:val="28"/>
          <w:szCs w:val="28"/>
        </w:rPr>
        <w:t>а) 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том числе зданий пожарных депо);</w:t>
      </w:r>
    </w:p>
    <w:p w:rsidR="00E614DC" w:rsidRPr="00161918" w:rsidRDefault="00E614DC" w:rsidP="00161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lastRenderedPageBreak/>
        <w:t>б) 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строительства).»;</w:t>
      </w:r>
    </w:p>
    <w:p w:rsidR="00E614DC" w:rsidRPr="00161918" w:rsidRDefault="00E614DC" w:rsidP="00161918">
      <w:pPr>
        <w:pStyle w:val="23"/>
        <w:ind w:firstLine="567"/>
        <w:rPr>
          <w:kern w:val="2"/>
          <w:sz w:val="28"/>
          <w:szCs w:val="28"/>
          <w:lang w:eastAsia="ar-SA"/>
        </w:rPr>
      </w:pPr>
      <w:r w:rsidRPr="00161918">
        <w:rPr>
          <w:sz w:val="28"/>
          <w:szCs w:val="28"/>
        </w:rPr>
        <w:t>1.13.Пункта 1 части 1 статьи 13 главы 4 Правил изложить в следующей редакции:</w:t>
      </w:r>
    </w:p>
    <w:p w:rsidR="00E614DC" w:rsidRPr="00161918" w:rsidRDefault="00E614DC" w:rsidP="00161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t xml:space="preserve">«1) комплексное развитие территории, осуществляемое в границах одного или нескольких элементов планировочной структуры, их частей, в которых расположены многоквартирные дома и (или) дома блокированной застройки, объекты индивидуального жилищного строительства, указанные в </w:t>
      </w:r>
      <w:hyperlink r:id="rId8" w:history="1">
        <w:r w:rsidRPr="00161918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части 2</w:t>
        </w:r>
      </w:hyperlink>
      <w:r w:rsidRPr="0016191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61918">
        <w:rPr>
          <w:rFonts w:ascii="Times New Roman" w:hAnsi="Times New Roman"/>
          <w:sz w:val="28"/>
          <w:szCs w:val="28"/>
        </w:rPr>
        <w:t>статьи 65  Градостроительного кодекса РФ (далее - комплексное развитие территории жилой застройки);»;</w:t>
      </w:r>
    </w:p>
    <w:p w:rsidR="00E614DC" w:rsidRPr="00161918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161918">
        <w:rPr>
          <w:rFonts w:ascii="Times New Roman" w:eastAsia="Arial" w:hAnsi="Times New Roman"/>
          <w:sz w:val="28"/>
          <w:szCs w:val="28"/>
        </w:rPr>
        <w:t>1.14.Пункта 2 части 1 статьи 13 главы 4 Правил изложить в следующей редакции:</w:t>
      </w:r>
    </w:p>
    <w:p w:rsidR="00E614DC" w:rsidRPr="00161918" w:rsidRDefault="00E614DC" w:rsidP="00161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ndale Sans UI" w:hAnsi="Times New Roman"/>
          <w:color w:val="auto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t>2) комплексное развитие территории, осуществляемое в границах одного или нескольких элементов планировочной структуры, их частей, в которых расположены объекты капитального строительства, указанные в части 4 статьи 65 Градостроительного кодекса  РФ  (далее - комплексное развитие территории нежилой застройки);</w:t>
      </w:r>
    </w:p>
    <w:p w:rsidR="00E614DC" w:rsidRPr="00161918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161918">
        <w:rPr>
          <w:rFonts w:ascii="Times New Roman" w:eastAsia="Arial" w:hAnsi="Times New Roman"/>
          <w:sz w:val="28"/>
          <w:szCs w:val="28"/>
        </w:rPr>
        <w:t>1.15.Пункт  3 части 1 статьи 13 главы  4 Правил изложить в следующей редакции:</w:t>
      </w:r>
    </w:p>
    <w:p w:rsidR="00E614DC" w:rsidRPr="00161918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t>«3) комплексное развитие территории, осуществляемое в границах одного или нескольких элементов планировочной структуры, их частей или в границах территории, на которой могут быть выделены один или несколько элементов планировочной структуры (при отсутствии на такой территории выделенных элементов планировочной структуры), и на которых расположены земельные участки, которые находятся в государственной либо муниципальной собственности, либо земельные участки, государственная собственность на которые не разграничена, в том числе с расположенными на них объектами капитального строительства, при условии, что такие земельные участки, объекты капитального строительства не обременены правами третьих лиц, за исключением сервитутов, публичных сервитутов (далее - комплексное развитие незастроенной территории);»;</w:t>
      </w:r>
    </w:p>
    <w:p w:rsidR="00E614DC" w:rsidRPr="00161918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161918">
        <w:rPr>
          <w:rFonts w:ascii="Times New Roman" w:eastAsia="Arial" w:hAnsi="Times New Roman"/>
          <w:sz w:val="28"/>
          <w:szCs w:val="28"/>
        </w:rPr>
        <w:t>1.16.Статью 31 главы 4 Правил дополнить частью 12 следующего содержания:</w:t>
      </w:r>
    </w:p>
    <w:p w:rsidR="00E614DC" w:rsidRPr="00161918" w:rsidRDefault="00E614DC" w:rsidP="001619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161918">
        <w:rPr>
          <w:rFonts w:ascii="Times New Roman" w:hAnsi="Times New Roman"/>
          <w:bCs/>
          <w:sz w:val="28"/>
          <w:szCs w:val="28"/>
        </w:rPr>
        <w:t>«12.Предоставление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территорий.»;</w:t>
      </w:r>
    </w:p>
    <w:p w:rsidR="00E614DC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161918">
        <w:rPr>
          <w:rFonts w:ascii="Times New Roman" w:eastAsia="Arial" w:hAnsi="Times New Roman"/>
          <w:sz w:val="28"/>
          <w:szCs w:val="28"/>
        </w:rPr>
        <w:t>1.17.Пункт 10 таблицы статьи 34 главы 9 Правил, изложить в следующей редакции:</w:t>
      </w:r>
    </w:p>
    <w:p w:rsidR="00161918" w:rsidRDefault="00161918" w:rsidP="00161918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</w:p>
    <w:p w:rsidR="00161918" w:rsidRPr="00161918" w:rsidRDefault="00161918" w:rsidP="00161918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E614DC" w:rsidRPr="00161918" w:rsidRDefault="00E614DC" w:rsidP="00161918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8"/>
          <w:szCs w:val="28"/>
        </w:rPr>
      </w:pPr>
      <w:r w:rsidRPr="00161918">
        <w:rPr>
          <w:rFonts w:ascii="Times New Roman" w:eastAsia="Arial" w:hAnsi="Times New Roman"/>
          <w:sz w:val="28"/>
          <w:szCs w:val="28"/>
        </w:rPr>
        <w:t>«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8"/>
        <w:gridCol w:w="2059"/>
        <w:gridCol w:w="5291"/>
        <w:gridCol w:w="851"/>
        <w:gridCol w:w="878"/>
      </w:tblGrid>
      <w:tr w:rsidR="00E614DC" w:rsidRPr="00161918" w:rsidTr="0016191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Хранение </w:t>
            </w:r>
            <w:r w:rsidRPr="001619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автотранспорта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ind w:firstLine="114"/>
              <w:jc w:val="both"/>
              <w:rPr>
                <w:rFonts w:ascii="Times New Roman" w:hAnsi="Times New Roman"/>
                <w:strike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отдельно стоящих и пристроенных </w:t>
            </w:r>
            <w:r w:rsidRPr="001619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гаражей, в том числе подземных, предназначенных для хранения автотранспорта, </w:t>
            </w:r>
            <w:r w:rsidRPr="0016191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том числе с разделением на машиноместа, за исключением гаражей, размещение которых предусмотрено содержанием вида разрешенного использования с </w:t>
            </w:r>
            <w:hyperlink r:id="rId9" w:history="1">
              <w:r w:rsidRPr="00161918">
                <w:rPr>
                  <w:rStyle w:val="aa"/>
                  <w:rFonts w:ascii="Times New Roman" w:hAnsi="Times New Roman"/>
                  <w:bCs/>
                  <w:iCs/>
                  <w:color w:val="auto"/>
                  <w:sz w:val="24"/>
                  <w:szCs w:val="24"/>
                </w:rPr>
                <w:t>кодом 4.9</w:t>
              </w:r>
            </w:hyperlink>
            <w:r w:rsidRPr="001619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lastRenderedPageBreak/>
              <w:t>2.7.1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 xml:space="preserve">ЖЖ2 </w:t>
            </w:r>
            <w:r w:rsidRPr="00161918">
              <w:rPr>
                <w:rFonts w:ascii="Times New Roman" w:hAnsi="Times New Roman"/>
                <w:sz w:val="24"/>
                <w:szCs w:val="24"/>
              </w:rPr>
              <w:lastRenderedPageBreak/>
              <w:t>(у); Ж3 (у); Т, П</w:t>
            </w:r>
          </w:p>
        </w:tc>
      </w:tr>
      <w:tr w:rsidR="00E614DC" w:rsidRPr="00161918" w:rsidTr="00161918">
        <w:tc>
          <w:tcPr>
            <w:tcW w:w="9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ind w:firstLine="114"/>
              <w:rPr>
                <w:rFonts w:ascii="Times New Roman" w:eastAsia="Andale Sans UI" w:hAnsi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Предельные размеры земельных участков и предельные параметры</w:t>
            </w:r>
          </w:p>
          <w:p w:rsidR="00E614DC" w:rsidRPr="00161918" w:rsidRDefault="00E614DC" w:rsidP="00161918">
            <w:pPr>
              <w:spacing w:after="0" w:line="240" w:lineRule="auto"/>
              <w:ind w:firstLine="114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  <w:r w:rsidRPr="00161918">
              <w:rPr>
                <w:rFonts w:ascii="Times New Roman" w:hAnsi="Times New Roman"/>
                <w:b/>
                <w:i/>
                <w:sz w:val="24"/>
                <w:szCs w:val="24"/>
              </w:rPr>
              <w:t>разрешённого строительства, реконструкции объектов капитального строительства</w:t>
            </w:r>
          </w:p>
          <w:p w:rsidR="00E614DC" w:rsidRPr="00161918" w:rsidRDefault="00E614DC" w:rsidP="00161918">
            <w:pPr>
              <w:pStyle w:val="ab"/>
              <w:numPr>
                <w:ilvl w:val="0"/>
                <w:numId w:val="1"/>
              </w:numPr>
              <w:tabs>
                <w:tab w:val="left" w:pos="398"/>
                <w:tab w:val="left" w:pos="567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Предельные размеры земельных участков. </w:t>
            </w:r>
          </w:p>
          <w:p w:rsidR="00E614DC" w:rsidRPr="00161918" w:rsidRDefault="00E614DC" w:rsidP="00161918">
            <w:pPr>
              <w:tabs>
                <w:tab w:val="left" w:pos="398"/>
                <w:tab w:val="left" w:pos="567"/>
              </w:tabs>
              <w:spacing w:after="0" w:line="240" w:lineRule="auto"/>
              <w:ind w:firstLine="114"/>
              <w:jc w:val="both"/>
              <w:rPr>
                <w:rFonts w:ascii="Times New Roman" w:hAnsi="Times New Roman"/>
                <w:sz w:val="24"/>
                <w:szCs w:val="24"/>
                <w:lang w:eastAsia="fa-IR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Минимальная площадь земельных участков устанавливается с учётом пункта 3 статьи 34 Правил.</w:t>
            </w:r>
          </w:p>
          <w:p w:rsidR="00E614DC" w:rsidRPr="00161918" w:rsidRDefault="00E614DC" w:rsidP="00161918">
            <w:pPr>
              <w:pStyle w:val="afa"/>
              <w:spacing w:after="0" w:line="240" w:lineRule="auto"/>
              <w:ind w:right="0"/>
              <w:rPr>
                <w:sz w:val="24"/>
                <w:szCs w:val="24"/>
              </w:rPr>
            </w:pPr>
            <w:r w:rsidRPr="00161918">
              <w:rPr>
                <w:sz w:val="24"/>
                <w:szCs w:val="24"/>
              </w:rPr>
              <w:t xml:space="preserve">Минимальный площадь земельного участка на 1 индивидуальный гаража боксового типа – </w:t>
            </w:r>
            <w:smartTag w:uri="urn:schemas-microsoft-com:office:smarttags" w:element="metricconverter">
              <w:smartTagPr>
                <w:attr w:name="ProductID" w:val="0,003 га"/>
              </w:smartTagPr>
              <w:r w:rsidRPr="00161918">
                <w:rPr>
                  <w:sz w:val="24"/>
                  <w:szCs w:val="24"/>
                </w:rPr>
                <w:t>0,003 га</w:t>
              </w:r>
            </w:smartTag>
            <w:r w:rsidRPr="00161918">
              <w:rPr>
                <w:sz w:val="24"/>
                <w:szCs w:val="24"/>
              </w:rPr>
              <w:t>.</w:t>
            </w:r>
          </w:p>
          <w:p w:rsidR="00E614DC" w:rsidRPr="00161918" w:rsidRDefault="00E614DC" w:rsidP="00161918">
            <w:pPr>
              <w:tabs>
                <w:tab w:val="left" w:pos="398"/>
                <w:tab w:val="left" w:pos="567"/>
              </w:tabs>
              <w:spacing w:after="0" w:line="240" w:lineRule="auto"/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 xml:space="preserve">Максимальная площадь  земельного участка на 1 индивидуальный гараж боксового типа – </w:t>
            </w:r>
            <w:smartTag w:uri="urn:schemas-microsoft-com:office:smarttags" w:element="metricconverter">
              <w:smartTagPr>
                <w:attr w:name="ProductID" w:val="0,0072 га"/>
              </w:smartTagPr>
              <w:r w:rsidRPr="00161918">
                <w:rPr>
                  <w:rFonts w:ascii="Times New Roman" w:hAnsi="Times New Roman"/>
                  <w:sz w:val="24"/>
                  <w:szCs w:val="24"/>
                </w:rPr>
                <w:t>0,0072 га</w:t>
              </w:r>
            </w:smartTag>
            <w:r w:rsidRPr="001619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614DC" w:rsidRPr="00161918" w:rsidRDefault="00E614DC" w:rsidP="00161918">
            <w:pPr>
              <w:tabs>
                <w:tab w:val="left" w:pos="398"/>
                <w:tab w:val="left" w:pos="567"/>
              </w:tabs>
              <w:spacing w:after="0" w:line="240" w:lineRule="auto"/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 xml:space="preserve">Минимальная площадь земельного участка для иных объектов капитального строительства, относящихся к описанию вида разрешённого использования «хранение автотранспорта» (код 2.7.1), – </w:t>
            </w:r>
            <w:smartTag w:uri="urn:schemas-microsoft-com:office:smarttags" w:element="metricconverter">
              <w:smartTagPr>
                <w:attr w:name="ProductID" w:val="0,03 га"/>
              </w:smartTagPr>
              <w:r w:rsidRPr="00161918">
                <w:rPr>
                  <w:rFonts w:ascii="Times New Roman" w:hAnsi="Times New Roman"/>
                  <w:sz w:val="24"/>
                  <w:szCs w:val="24"/>
                </w:rPr>
                <w:t>0,03 га</w:t>
              </w:r>
            </w:smartTag>
            <w:r w:rsidRPr="00161918">
              <w:rPr>
                <w:rFonts w:ascii="Times New Roman" w:hAnsi="Times New Roman"/>
                <w:sz w:val="24"/>
                <w:szCs w:val="24"/>
              </w:rPr>
              <w:t>, максимальная площадь не подлежит установлению.</w:t>
            </w:r>
          </w:p>
          <w:p w:rsidR="00E614DC" w:rsidRPr="00161918" w:rsidRDefault="00E614DC" w:rsidP="00161918">
            <w:pPr>
              <w:pStyle w:val="ab"/>
              <w:numPr>
                <w:ilvl w:val="0"/>
                <w:numId w:val="1"/>
              </w:numPr>
              <w:tabs>
                <w:tab w:val="left" w:pos="398"/>
                <w:tab w:val="left" w:pos="567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Минимальные отступы от границ земельных участков </w:t>
            </w:r>
            <w:smartTag w:uri="urn:schemas-microsoft-com:office:smarttags" w:element="metricconverter">
              <w:smartTagPr>
                <w:attr w:name="ProductID" w:val="-1 м"/>
              </w:smartTagPr>
              <w:r w:rsidRPr="00161918">
                <w:rPr>
                  <w:rFonts w:ascii="Times New Roman" w:hAnsi="Times New Roman"/>
                  <w:sz w:val="24"/>
                  <w:szCs w:val="24"/>
                  <w:lang w:eastAsia="ar-SA"/>
                </w:rPr>
                <w:t>-1 м</w:t>
              </w:r>
            </w:smartTag>
            <w:r w:rsidRPr="0016191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E614DC" w:rsidRPr="00161918" w:rsidRDefault="00E614DC" w:rsidP="00161918">
            <w:pPr>
              <w:pStyle w:val="ab"/>
              <w:numPr>
                <w:ilvl w:val="0"/>
                <w:numId w:val="1"/>
              </w:numPr>
              <w:tabs>
                <w:tab w:val="left" w:pos="398"/>
                <w:tab w:val="left" w:pos="567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sz w:val="24"/>
                <w:szCs w:val="24"/>
                <w:lang w:eastAsia="ar-SA"/>
              </w:rPr>
              <w:t>Предельное количество этажей – 1 этаж.</w:t>
            </w:r>
          </w:p>
          <w:p w:rsidR="00E614DC" w:rsidRPr="00161918" w:rsidRDefault="00E614DC" w:rsidP="00161918">
            <w:pPr>
              <w:pStyle w:val="ab"/>
              <w:numPr>
                <w:ilvl w:val="0"/>
                <w:numId w:val="1"/>
              </w:numPr>
              <w:tabs>
                <w:tab w:val="left" w:pos="398"/>
                <w:tab w:val="left" w:pos="567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sz w:val="24"/>
                <w:szCs w:val="24"/>
                <w:lang w:eastAsia="ar-SA"/>
              </w:rPr>
              <w:t>Максимальный процент застройки в границах земельного участка – 60%.</w:t>
            </w:r>
          </w:p>
          <w:p w:rsidR="00E614DC" w:rsidRPr="00161918" w:rsidRDefault="00E614DC" w:rsidP="00161918">
            <w:pPr>
              <w:pStyle w:val="ab"/>
              <w:tabs>
                <w:tab w:val="left" w:pos="539"/>
                <w:tab w:val="left" w:pos="567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sz w:val="24"/>
                <w:szCs w:val="24"/>
                <w:lang w:eastAsia="ar-SA"/>
              </w:rPr>
              <w:t>Иные предельные параметры разрешённого строительства, реконструкции объектов капитального строительства – не подлежат установлению.</w:t>
            </w:r>
          </w:p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5.Регламент использования земельных участков</w:t>
            </w:r>
            <w:r w:rsidR="008E5624" w:rsidRPr="00161918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16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</w:t>
            </w:r>
            <w:r w:rsidR="008E5624" w:rsidRPr="0016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1918">
              <w:rPr>
                <w:rFonts w:ascii="Times New Roman" w:hAnsi="Times New Roman"/>
                <w:sz w:val="24"/>
                <w:szCs w:val="24"/>
                <w:lang w:eastAsia="ar-SA"/>
              </w:rPr>
              <w:t>отношении которых действует  Федеральный закон  от 24.07.2023 №  338- ФЗ    «</w:t>
            </w:r>
            <w:r w:rsidRPr="00161918">
              <w:rPr>
                <w:rFonts w:ascii="Times New Roman" w:hAnsi="Times New Roman"/>
                <w:sz w:val="24"/>
                <w:szCs w:val="24"/>
              </w:rPr>
              <w:t>О гаражных  объединениях и о внесении изменений в отдельные законодательные акты Российской Федерации», устанавливается  в соответствии  с указанным Федеральным законом.</w:t>
            </w:r>
          </w:p>
        </w:tc>
      </w:tr>
    </w:tbl>
    <w:p w:rsidR="00E614DC" w:rsidRPr="00161918" w:rsidRDefault="00E614DC" w:rsidP="00161918">
      <w:pPr>
        <w:autoSpaceDE w:val="0"/>
        <w:spacing w:after="0" w:line="240" w:lineRule="auto"/>
        <w:ind w:firstLine="705"/>
        <w:jc w:val="right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161918">
        <w:rPr>
          <w:rFonts w:ascii="Times New Roman" w:eastAsia="Arial" w:hAnsi="Times New Roman"/>
          <w:sz w:val="28"/>
          <w:szCs w:val="28"/>
        </w:rPr>
        <w:t>».</w:t>
      </w:r>
    </w:p>
    <w:p w:rsidR="00E614DC" w:rsidRPr="00161918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161918">
        <w:rPr>
          <w:rFonts w:ascii="Times New Roman" w:eastAsia="Arial" w:hAnsi="Times New Roman"/>
          <w:sz w:val="28"/>
          <w:szCs w:val="28"/>
        </w:rPr>
        <w:t>1.18. Пункт 30 таблицы статьи 34 главы 9 Правил, изложить в следующей редакции:</w:t>
      </w:r>
    </w:p>
    <w:p w:rsidR="00E614DC" w:rsidRPr="00161918" w:rsidRDefault="00E614DC" w:rsidP="00161918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8"/>
          <w:szCs w:val="28"/>
        </w:rPr>
      </w:pPr>
      <w:r w:rsidRPr="00161918">
        <w:rPr>
          <w:rFonts w:ascii="Times New Roman" w:eastAsia="Arial" w:hAnsi="Times New Roman"/>
          <w:sz w:val="28"/>
          <w:szCs w:val="28"/>
        </w:rPr>
        <w:t>«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8"/>
        <w:gridCol w:w="1821"/>
        <w:gridCol w:w="5556"/>
        <w:gridCol w:w="567"/>
        <w:gridCol w:w="1135"/>
      </w:tblGrid>
      <w:tr w:rsidR="00E614DC" w:rsidRPr="00161918" w:rsidTr="0016191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ind w:firstLine="114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b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ind w:firstLine="11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ind w:firstLine="114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Ж1 (у), Ж2 (у),Ж 3 (у),О</w:t>
            </w:r>
          </w:p>
        </w:tc>
      </w:tr>
      <w:tr w:rsidR="00E614DC" w:rsidRPr="00161918" w:rsidTr="00161918">
        <w:tc>
          <w:tcPr>
            <w:tcW w:w="9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C" w:rsidRPr="00161918" w:rsidRDefault="00E614DC" w:rsidP="00161918">
            <w:pPr>
              <w:spacing w:after="0" w:line="240" w:lineRule="auto"/>
              <w:ind w:firstLine="114"/>
              <w:rPr>
                <w:rFonts w:ascii="Times New Roman" w:eastAsia="Andale Sans UI" w:hAnsi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b/>
                <w:i/>
                <w:sz w:val="24"/>
                <w:szCs w:val="24"/>
              </w:rPr>
              <w:t>Предельные размеры земельных участков и предельные параметры</w:t>
            </w:r>
          </w:p>
          <w:p w:rsidR="00E614DC" w:rsidRPr="00161918" w:rsidRDefault="00E614DC" w:rsidP="00161918">
            <w:pPr>
              <w:spacing w:after="0" w:line="240" w:lineRule="auto"/>
              <w:ind w:firstLine="114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  <w:r w:rsidRPr="00161918">
              <w:rPr>
                <w:rFonts w:ascii="Times New Roman" w:hAnsi="Times New Roman"/>
                <w:b/>
                <w:i/>
                <w:sz w:val="24"/>
                <w:szCs w:val="24"/>
              </w:rPr>
              <w:t>разрешённого строительства, реконструкции объектов капитального строительства</w:t>
            </w:r>
          </w:p>
          <w:p w:rsidR="00E614DC" w:rsidRPr="00161918" w:rsidRDefault="00E614DC" w:rsidP="00161918">
            <w:pPr>
              <w:pStyle w:val="ab"/>
              <w:numPr>
                <w:ilvl w:val="0"/>
                <w:numId w:val="2"/>
              </w:numPr>
              <w:tabs>
                <w:tab w:val="left" w:pos="398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Предельные размеры земельных участков: </w:t>
            </w:r>
          </w:p>
          <w:p w:rsidR="00E614DC" w:rsidRPr="00161918" w:rsidRDefault="00E614DC" w:rsidP="00161918">
            <w:pPr>
              <w:tabs>
                <w:tab w:val="left" w:pos="398"/>
              </w:tabs>
              <w:spacing w:after="0" w:line="240" w:lineRule="auto"/>
              <w:ind w:firstLine="114"/>
              <w:jc w:val="both"/>
              <w:rPr>
                <w:rFonts w:ascii="Times New Roman" w:hAnsi="Times New Roman"/>
                <w:sz w:val="24"/>
                <w:szCs w:val="24"/>
                <w:lang w:eastAsia="fa-IR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Минимальная площадь земельных участков устанавливается с учётом пункта 3 статьи 34 Правил.</w:t>
            </w:r>
          </w:p>
          <w:p w:rsidR="00E614DC" w:rsidRPr="00161918" w:rsidRDefault="00E614DC" w:rsidP="00161918">
            <w:pPr>
              <w:tabs>
                <w:tab w:val="left" w:pos="398"/>
              </w:tabs>
              <w:spacing w:after="0" w:line="240" w:lineRule="auto"/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Максимальная площадь земельных участков не подлежит установлению.</w:t>
            </w:r>
          </w:p>
          <w:p w:rsidR="00E614DC" w:rsidRPr="00161918" w:rsidRDefault="00E614DC" w:rsidP="00161918">
            <w:pPr>
              <w:pStyle w:val="ab"/>
              <w:numPr>
                <w:ilvl w:val="0"/>
                <w:numId w:val="2"/>
              </w:numPr>
              <w:tabs>
                <w:tab w:val="left" w:pos="398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sz w:val="24"/>
                <w:szCs w:val="24"/>
                <w:lang w:eastAsia="ar-SA"/>
              </w:rPr>
              <w:t>Минимальные отступы от границ земельных участков до зданий, строений, сооружений устанавливаются с учётом пункта 4 статьи 34 Правил.</w:t>
            </w:r>
          </w:p>
          <w:p w:rsidR="00E614DC" w:rsidRPr="00161918" w:rsidRDefault="00E614DC" w:rsidP="00161918">
            <w:pPr>
              <w:tabs>
                <w:tab w:val="left" w:pos="398"/>
              </w:tabs>
              <w:spacing w:after="0" w:line="240" w:lineRule="auto"/>
              <w:ind w:firstLine="114"/>
              <w:jc w:val="both"/>
              <w:rPr>
                <w:rFonts w:ascii="Times New Roman" w:hAnsi="Times New Roman"/>
                <w:sz w:val="24"/>
                <w:szCs w:val="24"/>
                <w:lang w:eastAsia="fa-IR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красной линии улицы – по линии застройки улицы. </w:t>
            </w:r>
          </w:p>
          <w:p w:rsidR="00E614DC" w:rsidRPr="00161918" w:rsidRDefault="00E614DC" w:rsidP="00161918">
            <w:pPr>
              <w:tabs>
                <w:tab w:val="left" w:pos="398"/>
              </w:tabs>
              <w:spacing w:after="0" w:line="240" w:lineRule="auto"/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границ смежных земельных участков до стен зданий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61918"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  <w:r w:rsidRPr="001619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4DC" w:rsidRPr="00161918" w:rsidRDefault="00E614DC" w:rsidP="00161918">
            <w:pPr>
              <w:pStyle w:val="ab"/>
              <w:numPr>
                <w:ilvl w:val="0"/>
                <w:numId w:val="2"/>
              </w:numPr>
              <w:tabs>
                <w:tab w:val="left" w:pos="398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sz w:val="24"/>
                <w:szCs w:val="24"/>
                <w:lang w:eastAsia="ar-SA"/>
              </w:rPr>
              <w:t>Максимальное количество этажей – 4.</w:t>
            </w:r>
          </w:p>
          <w:p w:rsidR="00E614DC" w:rsidRDefault="00E614DC" w:rsidP="00161918">
            <w:pPr>
              <w:pStyle w:val="ab"/>
              <w:numPr>
                <w:ilvl w:val="0"/>
                <w:numId w:val="2"/>
              </w:numPr>
              <w:tabs>
                <w:tab w:val="left" w:pos="398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sz w:val="24"/>
                <w:szCs w:val="24"/>
                <w:lang w:eastAsia="ar-SA"/>
              </w:rPr>
              <w:t>Максимальный процент застройки в границах земельного участка – 50%.</w:t>
            </w:r>
          </w:p>
          <w:p w:rsidR="00161918" w:rsidRPr="00161918" w:rsidRDefault="00161918" w:rsidP="00161918">
            <w:pPr>
              <w:tabs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614DC" w:rsidRPr="00161918" w:rsidRDefault="00E614DC" w:rsidP="00161918">
            <w:pPr>
              <w:pStyle w:val="ab"/>
              <w:numPr>
                <w:ilvl w:val="0"/>
                <w:numId w:val="2"/>
              </w:numPr>
              <w:tabs>
                <w:tab w:val="left" w:pos="398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sz w:val="24"/>
                <w:szCs w:val="24"/>
                <w:lang w:eastAsia="ar-SA"/>
              </w:rPr>
              <w:t>Иные предельные параметры разрешённого строительства, реконструкции объектов капитального строительства.</w:t>
            </w:r>
          </w:p>
          <w:p w:rsidR="00E614DC" w:rsidRPr="00161918" w:rsidRDefault="00E614DC" w:rsidP="00161918">
            <w:pPr>
              <w:tabs>
                <w:tab w:val="left" w:pos="398"/>
              </w:tabs>
              <w:spacing w:after="0" w:line="240" w:lineRule="auto"/>
              <w:ind w:firstLine="114"/>
              <w:jc w:val="both"/>
              <w:rPr>
                <w:rFonts w:ascii="Times New Roman" w:hAnsi="Times New Roman"/>
                <w:sz w:val="24"/>
                <w:szCs w:val="24"/>
                <w:lang w:eastAsia="fa-IR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lastRenderedPageBreak/>
              <w:t>Минимальная доля озеленения от площади земельного участка – 15%.</w:t>
            </w:r>
          </w:p>
          <w:p w:rsidR="00E614DC" w:rsidRPr="00161918" w:rsidRDefault="00E614DC" w:rsidP="00161918">
            <w:pPr>
              <w:tabs>
                <w:tab w:val="left" w:pos="398"/>
              </w:tabs>
              <w:spacing w:after="0" w:line="240" w:lineRule="auto"/>
              <w:ind w:firstLine="11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E614DC" w:rsidRPr="00161918" w:rsidRDefault="00E614DC" w:rsidP="00161918">
      <w:pPr>
        <w:autoSpaceDE w:val="0"/>
        <w:spacing w:after="0" w:line="240" w:lineRule="auto"/>
        <w:ind w:firstLine="705"/>
        <w:jc w:val="right"/>
        <w:rPr>
          <w:rFonts w:ascii="Times New Roman" w:eastAsia="Arial" w:hAnsi="Times New Roman"/>
          <w:sz w:val="28"/>
          <w:szCs w:val="28"/>
        </w:rPr>
      </w:pPr>
      <w:r w:rsidRPr="00161918">
        <w:rPr>
          <w:rFonts w:ascii="Times New Roman" w:eastAsia="Arial" w:hAnsi="Times New Roman"/>
          <w:sz w:val="28"/>
          <w:szCs w:val="28"/>
        </w:rPr>
        <w:lastRenderedPageBreak/>
        <w:t>».</w:t>
      </w:r>
    </w:p>
    <w:p w:rsidR="009B2415" w:rsidRPr="00161918" w:rsidRDefault="009B2415" w:rsidP="00161918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161918">
        <w:rPr>
          <w:rFonts w:ascii="Times New Roman" w:eastAsia="Arial" w:hAnsi="Times New Roman"/>
          <w:sz w:val="28"/>
          <w:szCs w:val="28"/>
        </w:rPr>
        <w:t>1.19. Пункт 53 таблицы статьи 34 главы 9 Правил, изложить в следующей редакции:</w:t>
      </w:r>
    </w:p>
    <w:p w:rsidR="009B2415" w:rsidRPr="00161918" w:rsidRDefault="009B2415" w:rsidP="00161918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161918">
        <w:rPr>
          <w:rFonts w:ascii="Times New Roman" w:eastAsia="Arial" w:hAnsi="Times New Roman"/>
          <w:sz w:val="28"/>
          <w:szCs w:val="28"/>
        </w:rPr>
        <w:t>«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8"/>
        <w:gridCol w:w="2059"/>
        <w:gridCol w:w="5166"/>
        <w:gridCol w:w="717"/>
        <w:gridCol w:w="1137"/>
      </w:tblGrid>
      <w:tr w:rsidR="009B2415" w:rsidRPr="00161918" w:rsidTr="00161918">
        <w:tc>
          <w:tcPr>
            <w:tcW w:w="588" w:type="dxa"/>
            <w:vAlign w:val="center"/>
          </w:tcPr>
          <w:p w:rsidR="009B2415" w:rsidRPr="00161918" w:rsidRDefault="009B2415" w:rsidP="00161918">
            <w:pPr>
              <w:suppressAutoHyphens/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059" w:type="dxa"/>
            <w:vAlign w:val="center"/>
          </w:tcPr>
          <w:p w:rsidR="009B2415" w:rsidRPr="00161918" w:rsidRDefault="009B2415" w:rsidP="00161918">
            <w:pPr>
              <w:spacing w:after="0" w:line="240" w:lineRule="auto"/>
              <w:ind w:firstLine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918">
              <w:rPr>
                <w:rFonts w:ascii="Times New Roman" w:hAnsi="Times New Roman"/>
                <w:b/>
                <w:sz w:val="24"/>
                <w:szCs w:val="24"/>
              </w:rPr>
              <w:t>Обеспечение внутреннего  правопорядка</w:t>
            </w:r>
          </w:p>
        </w:tc>
        <w:tc>
          <w:tcPr>
            <w:tcW w:w="5166" w:type="dxa"/>
            <w:vAlign w:val="center"/>
          </w:tcPr>
          <w:p w:rsidR="009B2415" w:rsidRPr="00161918" w:rsidRDefault="009B2415" w:rsidP="00161918">
            <w:pPr>
              <w:autoSpaceDE w:val="0"/>
              <w:autoSpaceDN w:val="0"/>
              <w:adjustRightInd w:val="0"/>
              <w:spacing w:after="0" w:line="240" w:lineRule="auto"/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717" w:type="dxa"/>
            <w:vAlign w:val="center"/>
          </w:tcPr>
          <w:p w:rsidR="009B2415" w:rsidRPr="00161918" w:rsidRDefault="009B2415" w:rsidP="00161918">
            <w:pPr>
              <w:spacing w:after="0" w:line="240" w:lineRule="auto"/>
              <w:ind w:firstLine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1137" w:type="dxa"/>
            <w:vAlign w:val="center"/>
          </w:tcPr>
          <w:p w:rsidR="009B2415" w:rsidRPr="00161918" w:rsidRDefault="009B2415" w:rsidP="00161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СП1,О</w:t>
            </w:r>
          </w:p>
        </w:tc>
      </w:tr>
      <w:tr w:rsidR="009B2415" w:rsidRPr="00161918" w:rsidTr="00161918">
        <w:tc>
          <w:tcPr>
            <w:tcW w:w="9667" w:type="dxa"/>
            <w:gridSpan w:val="5"/>
            <w:vAlign w:val="center"/>
          </w:tcPr>
          <w:p w:rsidR="009B2415" w:rsidRPr="00161918" w:rsidRDefault="009B2415" w:rsidP="00161918">
            <w:pPr>
              <w:spacing w:after="0" w:line="240" w:lineRule="auto"/>
              <w:ind w:firstLine="11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1918">
              <w:rPr>
                <w:rFonts w:ascii="Times New Roman" w:hAnsi="Times New Roman"/>
                <w:b/>
                <w:i/>
                <w:sz w:val="24"/>
                <w:szCs w:val="24"/>
              </w:rPr>
              <w:t>Предельные размеры земельных участков и предельные параметры</w:t>
            </w:r>
          </w:p>
          <w:p w:rsidR="009B2415" w:rsidRPr="00161918" w:rsidRDefault="009B2415" w:rsidP="00161918">
            <w:pPr>
              <w:spacing w:after="0" w:line="240" w:lineRule="auto"/>
              <w:ind w:firstLine="114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  <w:r w:rsidRPr="00161918">
              <w:rPr>
                <w:rFonts w:ascii="Times New Roman" w:hAnsi="Times New Roman"/>
                <w:b/>
                <w:i/>
                <w:sz w:val="24"/>
                <w:szCs w:val="24"/>
              </w:rPr>
              <w:t>разрешённого строительства, реконструкции объектов капитального строительства</w:t>
            </w:r>
          </w:p>
          <w:p w:rsidR="009B2415" w:rsidRPr="00161918" w:rsidRDefault="009B2415" w:rsidP="00161918">
            <w:pPr>
              <w:pStyle w:val="ab"/>
              <w:numPr>
                <w:ilvl w:val="0"/>
                <w:numId w:val="5"/>
              </w:numPr>
              <w:tabs>
                <w:tab w:val="left" w:pos="398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 w:cs="Arial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 w:cs="Arial"/>
                <w:sz w:val="24"/>
                <w:szCs w:val="24"/>
                <w:lang w:eastAsia="ar-SA"/>
              </w:rPr>
              <w:t>Предельные размеры земельных участков устанавливаются с учётом пункта 3 статьи 34 Правил.</w:t>
            </w:r>
          </w:p>
          <w:p w:rsidR="009B2415" w:rsidRPr="00161918" w:rsidRDefault="009B2415" w:rsidP="00161918">
            <w:pPr>
              <w:pStyle w:val="ab"/>
              <w:numPr>
                <w:ilvl w:val="0"/>
                <w:numId w:val="5"/>
              </w:numPr>
              <w:tabs>
                <w:tab w:val="left" w:pos="398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 w:cs="Arial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 w:cs="Arial"/>
                <w:sz w:val="24"/>
                <w:szCs w:val="24"/>
                <w:lang w:eastAsia="ar-SA"/>
              </w:rPr>
              <w:t>Минимальные отступы от границ земельных участков до зданий, строений, сооружений.</w:t>
            </w:r>
          </w:p>
          <w:p w:rsidR="009B2415" w:rsidRPr="00161918" w:rsidRDefault="009B2415" w:rsidP="00161918">
            <w:pPr>
              <w:tabs>
                <w:tab w:val="left" w:pos="398"/>
              </w:tabs>
              <w:spacing w:after="0" w:line="240" w:lineRule="auto"/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красной линии до фронта выезда пожарных автомобилей пожарных депо -                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161918">
                <w:rPr>
                  <w:rFonts w:ascii="Times New Roman" w:hAnsi="Times New Roman"/>
                  <w:sz w:val="24"/>
                  <w:szCs w:val="24"/>
                </w:rPr>
                <w:t>10 метров</w:t>
              </w:r>
            </w:smartTag>
            <w:r w:rsidRPr="001619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415" w:rsidRPr="00161918" w:rsidRDefault="009B2415" w:rsidP="00161918">
            <w:pPr>
              <w:tabs>
                <w:tab w:val="left" w:pos="398"/>
              </w:tabs>
              <w:spacing w:after="0" w:line="240" w:lineRule="auto"/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Минимальный отступ от красной линии улицы для иных объектов капитального строительства, относящихся к описанию вида разрешенного использования «обеспечение внутреннего правопорядка» (код 8.3) не подлежит установлению.</w:t>
            </w:r>
          </w:p>
          <w:p w:rsidR="009B2415" w:rsidRPr="00161918" w:rsidRDefault="009B2415" w:rsidP="00161918">
            <w:pPr>
              <w:tabs>
                <w:tab w:val="left" w:pos="398"/>
              </w:tabs>
              <w:spacing w:after="0" w:line="240" w:lineRule="auto"/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границ смежных земельных участков до стен зданий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61918"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  <w:r w:rsidRPr="001619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415" w:rsidRPr="00161918" w:rsidRDefault="009B2415" w:rsidP="00161918">
            <w:pPr>
              <w:pStyle w:val="ab"/>
              <w:numPr>
                <w:ilvl w:val="0"/>
                <w:numId w:val="5"/>
              </w:numPr>
              <w:tabs>
                <w:tab w:val="left" w:pos="398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 w:cs="Arial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 w:cs="Arial"/>
                <w:sz w:val="24"/>
                <w:szCs w:val="24"/>
                <w:lang w:eastAsia="ar-SA"/>
              </w:rPr>
              <w:t>Предельное количество этажей не подлежит установлению.</w:t>
            </w:r>
          </w:p>
          <w:p w:rsidR="009B2415" w:rsidRPr="00161918" w:rsidRDefault="009B2415" w:rsidP="00161918">
            <w:pPr>
              <w:pStyle w:val="ab"/>
              <w:numPr>
                <w:ilvl w:val="0"/>
                <w:numId w:val="5"/>
              </w:numPr>
              <w:tabs>
                <w:tab w:val="left" w:pos="398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 w:cs="Arial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 w:cs="Arial"/>
                <w:sz w:val="24"/>
                <w:szCs w:val="24"/>
                <w:lang w:eastAsia="ar-SA"/>
              </w:rPr>
              <w:t>Максимальный процент застройки в границах земельного участка – 80%.</w:t>
            </w:r>
          </w:p>
          <w:p w:rsidR="009B2415" w:rsidRPr="00161918" w:rsidRDefault="009B2415" w:rsidP="00161918">
            <w:pPr>
              <w:pStyle w:val="ab"/>
              <w:numPr>
                <w:ilvl w:val="0"/>
                <w:numId w:val="5"/>
              </w:numPr>
              <w:tabs>
                <w:tab w:val="left" w:pos="398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 w:cs="Arial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 w:cs="Arial"/>
                <w:sz w:val="24"/>
                <w:szCs w:val="24"/>
                <w:lang w:eastAsia="ar-SA"/>
              </w:rPr>
              <w:t>Иные предельные параметры разрешённого строительства, реконструкции объектов капитального строительства.</w:t>
            </w:r>
          </w:p>
          <w:p w:rsidR="009B2415" w:rsidRPr="00161918" w:rsidRDefault="009B2415" w:rsidP="00161918">
            <w:pPr>
              <w:tabs>
                <w:tab w:val="left" w:pos="398"/>
              </w:tabs>
              <w:spacing w:after="0" w:line="240" w:lineRule="auto"/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Установка ограждений обосновывается проектом, ограждение земельного участка следует предусматривать в соответствии с условиями охраны, максимальная высота ограждения не подлежит установлению.</w:t>
            </w:r>
          </w:p>
          <w:p w:rsidR="009B2415" w:rsidRPr="00161918" w:rsidRDefault="009B2415" w:rsidP="00161918">
            <w:pPr>
              <w:tabs>
                <w:tab w:val="left" w:pos="398"/>
              </w:tabs>
              <w:spacing w:after="0" w:line="240" w:lineRule="auto"/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Минимальная доля озеленения от площади земельного участка – 10%.</w:t>
            </w:r>
          </w:p>
        </w:tc>
      </w:tr>
    </w:tbl>
    <w:p w:rsidR="009B2415" w:rsidRPr="00161918" w:rsidRDefault="009B2415" w:rsidP="00161918">
      <w:pPr>
        <w:autoSpaceDE w:val="0"/>
        <w:spacing w:after="0" w:line="240" w:lineRule="auto"/>
        <w:ind w:firstLine="708"/>
        <w:jc w:val="right"/>
        <w:rPr>
          <w:rFonts w:ascii="Times New Roman" w:eastAsia="Arial" w:hAnsi="Times New Roman"/>
          <w:sz w:val="28"/>
          <w:szCs w:val="28"/>
        </w:rPr>
      </w:pPr>
      <w:r w:rsidRPr="00161918">
        <w:rPr>
          <w:rFonts w:ascii="Times New Roman" w:eastAsia="Arial" w:hAnsi="Times New Roman"/>
          <w:sz w:val="28"/>
          <w:szCs w:val="28"/>
        </w:rPr>
        <w:t>».</w:t>
      </w:r>
    </w:p>
    <w:p w:rsidR="00E614DC" w:rsidRPr="00161918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161918">
        <w:rPr>
          <w:rFonts w:ascii="Times New Roman" w:eastAsia="Arial" w:hAnsi="Times New Roman"/>
          <w:sz w:val="28"/>
          <w:szCs w:val="28"/>
        </w:rPr>
        <w:t>1.</w:t>
      </w:r>
      <w:r w:rsidR="009B2415" w:rsidRPr="00161918">
        <w:rPr>
          <w:rFonts w:ascii="Times New Roman" w:eastAsia="Arial" w:hAnsi="Times New Roman"/>
          <w:sz w:val="28"/>
          <w:szCs w:val="28"/>
        </w:rPr>
        <w:t>20</w:t>
      </w:r>
      <w:r w:rsidRPr="00161918">
        <w:rPr>
          <w:rFonts w:ascii="Times New Roman" w:eastAsia="Arial" w:hAnsi="Times New Roman"/>
          <w:sz w:val="28"/>
          <w:szCs w:val="28"/>
        </w:rPr>
        <w:t>.Таблицу статьи 34 главы 9 Правил дополнить пунктом 65 следующего содержания:</w:t>
      </w:r>
    </w:p>
    <w:p w:rsidR="00E614DC" w:rsidRPr="00161918" w:rsidRDefault="00E614DC" w:rsidP="00161918">
      <w:pPr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161918">
        <w:rPr>
          <w:rFonts w:ascii="Times New Roman" w:eastAsia="Arial" w:hAnsi="Times New Roman"/>
          <w:sz w:val="28"/>
          <w:szCs w:val="28"/>
        </w:rPr>
        <w:t>«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8"/>
        <w:gridCol w:w="2059"/>
        <w:gridCol w:w="5273"/>
        <w:gridCol w:w="712"/>
        <w:gridCol w:w="1035"/>
      </w:tblGrid>
      <w:tr w:rsidR="00E614DC" w:rsidRPr="00161918" w:rsidTr="00161918">
        <w:trPr>
          <w:trHeight w:val="27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ind w:firstLine="114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b/>
                <w:sz w:val="24"/>
                <w:szCs w:val="24"/>
              </w:rPr>
              <w:t>Ведение огородничества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ind w:firstLine="114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Сх</w:t>
            </w:r>
          </w:p>
        </w:tc>
      </w:tr>
      <w:tr w:rsidR="00E614DC" w:rsidRPr="00161918" w:rsidTr="00161918">
        <w:tc>
          <w:tcPr>
            <w:tcW w:w="9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ind w:firstLine="114"/>
              <w:rPr>
                <w:rFonts w:ascii="Times New Roman" w:eastAsia="Andale Sans UI" w:hAnsi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Предельные размеры земельных участков </w:t>
            </w:r>
          </w:p>
          <w:p w:rsidR="00E614DC" w:rsidRPr="00161918" w:rsidRDefault="00E614DC" w:rsidP="00161918">
            <w:pPr>
              <w:spacing w:after="0" w:line="240" w:lineRule="auto"/>
              <w:ind w:firstLine="114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 xml:space="preserve">Предельные размеры земельных участков. </w:t>
            </w:r>
          </w:p>
          <w:p w:rsidR="00E614DC" w:rsidRPr="00161918" w:rsidRDefault="00E614DC" w:rsidP="00161918">
            <w:pPr>
              <w:tabs>
                <w:tab w:val="left" w:pos="398"/>
              </w:tabs>
              <w:spacing w:after="0" w:line="240" w:lineRule="auto"/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0,03 га"/>
              </w:smartTagPr>
              <w:r w:rsidRPr="00161918">
                <w:rPr>
                  <w:rFonts w:ascii="Times New Roman" w:hAnsi="Times New Roman"/>
                  <w:sz w:val="24"/>
                  <w:szCs w:val="24"/>
                </w:rPr>
                <w:t>0,03 га</w:t>
              </w:r>
            </w:smartTag>
            <w:r w:rsidRPr="001619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614DC" w:rsidRPr="00161918" w:rsidRDefault="00E614DC" w:rsidP="00161918">
            <w:pPr>
              <w:tabs>
                <w:tab w:val="left" w:pos="398"/>
              </w:tabs>
              <w:spacing w:after="0" w:line="240" w:lineRule="auto"/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 xml:space="preserve">Максимальный размер земельного участка –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161918">
                <w:rPr>
                  <w:rFonts w:ascii="Times New Roman" w:hAnsi="Times New Roman"/>
                  <w:sz w:val="24"/>
                  <w:szCs w:val="24"/>
                </w:rPr>
                <w:t>0,5 га</w:t>
              </w:r>
            </w:smartTag>
            <w:r w:rsidRPr="001619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4DC" w:rsidRPr="00161918" w:rsidRDefault="00E614DC" w:rsidP="00161918">
            <w:pPr>
              <w:pStyle w:val="ab"/>
              <w:numPr>
                <w:ilvl w:val="0"/>
                <w:numId w:val="3"/>
              </w:numPr>
              <w:tabs>
                <w:tab w:val="left" w:pos="398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Минимальные отступы от границ земельных участков до хозяйственных построек, сооружений.</w:t>
            </w:r>
          </w:p>
          <w:p w:rsidR="00E614DC" w:rsidRPr="00161918" w:rsidRDefault="00E614DC" w:rsidP="00161918">
            <w:pPr>
              <w:tabs>
                <w:tab w:val="left" w:pos="398"/>
              </w:tabs>
              <w:spacing w:after="0" w:line="240" w:lineRule="auto"/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 xml:space="preserve">Минимальные отступы от границ земельного участка устанавливаются при условии </w:t>
            </w:r>
            <w:r w:rsidRPr="001619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соблюдения норм инсоляции, естественной освещенности, санитарно-гигиенических и противопожарных требований. </w:t>
            </w:r>
          </w:p>
          <w:p w:rsidR="00E614DC" w:rsidRPr="00161918" w:rsidRDefault="00E614DC" w:rsidP="00161918">
            <w:pPr>
              <w:tabs>
                <w:tab w:val="left" w:pos="398"/>
              </w:tabs>
              <w:spacing w:after="0" w:line="240" w:lineRule="auto"/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красной линии улицы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61918">
                <w:rPr>
                  <w:rFonts w:ascii="Times New Roman" w:hAnsi="Times New Roman"/>
                  <w:sz w:val="24"/>
                  <w:szCs w:val="24"/>
                </w:rPr>
                <w:t>5 м</w:t>
              </w:r>
            </w:smartTag>
            <w:r w:rsidRPr="00161918">
              <w:rPr>
                <w:rFonts w:ascii="Times New Roman" w:hAnsi="Times New Roman"/>
                <w:sz w:val="24"/>
                <w:szCs w:val="24"/>
              </w:rPr>
              <w:t xml:space="preserve">; от проезда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61918"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  <w:r w:rsidRPr="001619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4DC" w:rsidRPr="00161918" w:rsidRDefault="00E614DC" w:rsidP="00161918">
            <w:pPr>
              <w:tabs>
                <w:tab w:val="left" w:pos="398"/>
              </w:tabs>
              <w:spacing w:after="0" w:line="240" w:lineRule="auto"/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Минимальное расстояние от границ соседнего участка до:</w:t>
            </w:r>
          </w:p>
          <w:p w:rsidR="00E614DC" w:rsidRPr="00161918" w:rsidRDefault="00E614DC" w:rsidP="00161918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 xml:space="preserve">хозяйственных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61918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16191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14DC" w:rsidRPr="00161918" w:rsidRDefault="00E614DC" w:rsidP="00161918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 xml:space="preserve">туалетов, выгребных септиков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161918">
                <w:rPr>
                  <w:rFonts w:ascii="Times New Roman" w:hAnsi="Times New Roman"/>
                  <w:sz w:val="24"/>
                  <w:szCs w:val="24"/>
                </w:rPr>
                <w:t>4 м</w:t>
              </w:r>
            </w:smartTag>
            <w:r w:rsidRPr="0016191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14DC" w:rsidRPr="00161918" w:rsidRDefault="00E614DC" w:rsidP="00161918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 xml:space="preserve">стволов высокорослых деревьев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161918">
                <w:rPr>
                  <w:rFonts w:ascii="Times New Roman" w:hAnsi="Times New Roman"/>
                  <w:sz w:val="24"/>
                  <w:szCs w:val="24"/>
                </w:rPr>
                <w:t>4 м</w:t>
              </w:r>
            </w:smartTag>
            <w:r w:rsidRPr="0016191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14DC" w:rsidRPr="00161918" w:rsidRDefault="00E614DC" w:rsidP="00161918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 xml:space="preserve">стволов среднерослых деревьев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61918"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  <w:r w:rsidRPr="0016191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14DC" w:rsidRPr="00161918" w:rsidRDefault="00E614DC" w:rsidP="00161918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 xml:space="preserve">кустарника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61918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1619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4DC" w:rsidRPr="00161918" w:rsidRDefault="00E614DC" w:rsidP="00161918">
            <w:pPr>
              <w:tabs>
                <w:tab w:val="left" w:pos="398"/>
              </w:tabs>
              <w:spacing w:after="0" w:line="240" w:lineRule="auto"/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Минимальные расстояния между строениями:</w:t>
            </w:r>
          </w:p>
          <w:p w:rsidR="00E614DC" w:rsidRPr="00161918" w:rsidRDefault="00E614DC" w:rsidP="00161918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 xml:space="preserve">от колодца до туалета и компостного устройства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161918">
                <w:rPr>
                  <w:rFonts w:ascii="Times New Roman" w:hAnsi="Times New Roman"/>
                  <w:sz w:val="24"/>
                  <w:szCs w:val="24"/>
                </w:rPr>
                <w:t>8 м</w:t>
              </w:r>
            </w:smartTag>
            <w:r w:rsidRPr="0016191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14DC" w:rsidRPr="00161918" w:rsidRDefault="00E614DC" w:rsidP="00161918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 xml:space="preserve"> от туалета до стен соседнего жилого строения –12 м,</w:t>
            </w:r>
          </w:p>
          <w:p w:rsidR="00E614DC" w:rsidRPr="00161918" w:rsidRDefault="00E614DC" w:rsidP="00161918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 xml:space="preserve"> от туалета до источника водоснабжения (колодца) –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161918">
                <w:rPr>
                  <w:rFonts w:ascii="Times New Roman" w:hAnsi="Times New Roman"/>
                  <w:sz w:val="24"/>
                  <w:szCs w:val="24"/>
                </w:rPr>
                <w:t>25 м</w:t>
              </w:r>
            </w:smartTag>
            <w:r w:rsidRPr="001619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4DC" w:rsidRPr="00161918" w:rsidRDefault="00E614DC" w:rsidP="00161918">
            <w:pPr>
              <w:tabs>
                <w:tab w:val="left" w:pos="398"/>
              </w:tabs>
              <w:spacing w:after="0" w:line="240" w:lineRule="auto"/>
              <w:ind w:firstLine="11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 xml:space="preserve">Максимальная высота ограждения –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161918">
                <w:rPr>
                  <w:rFonts w:ascii="Times New Roman" w:hAnsi="Times New Roman"/>
                  <w:sz w:val="24"/>
                  <w:szCs w:val="24"/>
                </w:rPr>
                <w:t>1,5 м</w:t>
              </w:r>
            </w:smartTag>
            <w:r w:rsidRPr="00161918">
              <w:rPr>
                <w:rFonts w:ascii="Times New Roman" w:hAnsi="Times New Roman"/>
                <w:sz w:val="24"/>
                <w:szCs w:val="24"/>
              </w:rPr>
              <w:t>. Ограждения между смежными земельными участками должны быть сетчатые или решётчатые с целью минимального затенения территории соседних земельных участков.</w:t>
            </w:r>
          </w:p>
        </w:tc>
      </w:tr>
    </w:tbl>
    <w:p w:rsidR="00E614DC" w:rsidRPr="00161918" w:rsidRDefault="00E614DC" w:rsidP="00161918">
      <w:pPr>
        <w:pStyle w:val="3"/>
        <w:keepNext w:val="0"/>
        <w:keepLines w:val="0"/>
        <w:tabs>
          <w:tab w:val="left" w:pos="0"/>
          <w:tab w:val="left" w:pos="1843"/>
        </w:tabs>
        <w:spacing w:before="0" w:line="240" w:lineRule="auto"/>
        <w:ind w:firstLine="567"/>
        <w:jc w:val="both"/>
        <w:rPr>
          <w:rFonts w:ascii="Times New Roman" w:eastAsia="Arial" w:hAnsi="Times New Roman"/>
          <w:b w:val="0"/>
          <w:color w:val="auto"/>
          <w:sz w:val="28"/>
          <w:szCs w:val="28"/>
          <w:lang w:eastAsia="en-US"/>
        </w:rPr>
      </w:pPr>
      <w:r w:rsidRPr="00161918">
        <w:rPr>
          <w:rFonts w:ascii="Times New Roman" w:eastAsia="Arial" w:hAnsi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161918">
        <w:rPr>
          <w:rFonts w:ascii="Times New Roman" w:eastAsia="Arial" w:hAnsi="Times New Roman"/>
          <w:b w:val="0"/>
          <w:color w:val="auto"/>
          <w:sz w:val="28"/>
          <w:szCs w:val="28"/>
        </w:rPr>
        <w:t>».</w:t>
      </w:r>
    </w:p>
    <w:p w:rsidR="00E614DC" w:rsidRPr="00161918" w:rsidRDefault="00E614DC" w:rsidP="00161918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161918">
        <w:rPr>
          <w:rFonts w:ascii="Times New Roman" w:eastAsia="Arial" w:hAnsi="Times New Roman"/>
          <w:sz w:val="28"/>
          <w:szCs w:val="28"/>
        </w:rPr>
        <w:t>1.2</w:t>
      </w:r>
      <w:r w:rsidR="009B2415" w:rsidRPr="00161918">
        <w:rPr>
          <w:rFonts w:ascii="Times New Roman" w:eastAsia="Arial" w:hAnsi="Times New Roman"/>
          <w:sz w:val="28"/>
          <w:szCs w:val="28"/>
        </w:rPr>
        <w:t>1</w:t>
      </w:r>
      <w:r w:rsidRPr="00161918">
        <w:rPr>
          <w:rFonts w:ascii="Times New Roman" w:eastAsia="Arial" w:hAnsi="Times New Roman"/>
          <w:sz w:val="28"/>
          <w:szCs w:val="28"/>
        </w:rPr>
        <w:t xml:space="preserve">.В статье 36 таблицу О - зона делового, общественного и коммерческого назначения изложить  в следующей редакции: </w:t>
      </w:r>
    </w:p>
    <w:p w:rsidR="009B2415" w:rsidRPr="00161918" w:rsidRDefault="009B2415" w:rsidP="00161918">
      <w:pPr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161918">
        <w:rPr>
          <w:rFonts w:ascii="Times New Roman" w:eastAsia="Arial" w:hAnsi="Times New Roman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704"/>
        <w:gridCol w:w="997"/>
      </w:tblGrid>
      <w:tr w:rsidR="00E614DC" w:rsidRPr="00161918" w:rsidTr="00161918">
        <w:trPr>
          <w:trHeight w:val="504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fa-IR"/>
              </w:rPr>
            </w:pPr>
            <w:r w:rsidRPr="0016191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вида разрешённого использования </w:t>
            </w:r>
          </w:p>
          <w:p w:rsidR="00E614DC" w:rsidRPr="00161918" w:rsidRDefault="00E614DC" w:rsidP="0016191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ind w:hanging="79"/>
              <w:jc w:val="center"/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fa-IR"/>
              </w:rPr>
            </w:pPr>
            <w:r w:rsidRPr="00161918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E614DC" w:rsidRPr="00161918" w:rsidRDefault="00E614DC" w:rsidP="00161918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b/>
                <w:sz w:val="24"/>
                <w:szCs w:val="24"/>
              </w:rPr>
              <w:t>вида</w:t>
            </w:r>
          </w:p>
        </w:tc>
      </w:tr>
      <w:tr w:rsidR="00E614DC" w:rsidRPr="00161918" w:rsidTr="00161918">
        <w:trPr>
          <w:trHeight w:val="504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разрешённого использования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i/>
                <w:kern w:val="2"/>
                <w:sz w:val="24"/>
                <w:szCs w:val="24"/>
                <w:lang w:eastAsia="fa-IR"/>
              </w:rPr>
            </w:pPr>
            <w:r w:rsidRPr="00161918">
              <w:rPr>
                <w:rFonts w:ascii="Times New Roman" w:hAnsi="Times New Roman"/>
                <w:b/>
                <w:i/>
                <w:sz w:val="24"/>
                <w:szCs w:val="24"/>
              </w:rPr>
              <w:t>Особые условия реализации регламента:</w:t>
            </w:r>
          </w:p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включая виды разрешенного использования: «Дома социального обслуживания», «Оказание социальной помощи населению», «Оказание услуг связи», «Общежития»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E614DC" w:rsidRPr="00161918" w:rsidTr="00161918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i/>
                <w:kern w:val="2"/>
                <w:sz w:val="24"/>
                <w:szCs w:val="24"/>
                <w:lang w:eastAsia="fa-IR"/>
              </w:rPr>
            </w:pPr>
            <w:r w:rsidRPr="00161918">
              <w:rPr>
                <w:rFonts w:ascii="Times New Roman" w:hAnsi="Times New Roman"/>
                <w:b/>
                <w:i/>
                <w:sz w:val="24"/>
                <w:szCs w:val="24"/>
              </w:rPr>
              <w:t>Особые условия реализации регламента:</w:t>
            </w:r>
          </w:p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включая виды разрешенного использования: «Амбулаторно-поликлиническое обслуживание», «Стационарное медицинское обслуживание», «Медицинские организации особого назначения»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</w:tr>
      <w:tr w:rsidR="00E614DC" w:rsidRPr="00161918" w:rsidTr="00161918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i/>
                <w:kern w:val="2"/>
                <w:sz w:val="24"/>
                <w:szCs w:val="24"/>
                <w:lang w:eastAsia="fa-IR"/>
              </w:rPr>
            </w:pPr>
            <w:r w:rsidRPr="00161918">
              <w:rPr>
                <w:rFonts w:ascii="Times New Roman" w:hAnsi="Times New Roman"/>
                <w:b/>
                <w:i/>
                <w:sz w:val="24"/>
                <w:szCs w:val="24"/>
              </w:rPr>
              <w:t>Особые условия реализации регламента:</w:t>
            </w:r>
          </w:p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включая виды разрешенного использования: «Дошкольное, начальное и среднее общее образование», «Среднее и высшее профессиональное образование»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3.8.1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3.10.11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Рынки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lastRenderedPageBreak/>
              <w:t>Банковская и страховая деятельность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Обслуживание перевозок пассажиров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7.2.2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color w:val="auto"/>
                <w:sz w:val="24"/>
                <w:szCs w:val="24"/>
              </w:rPr>
              <w:t>8.3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9.2.1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  <w:tr w:rsidR="00E614DC" w:rsidRPr="00161918" w:rsidTr="00161918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E614DC" w:rsidRPr="00161918" w:rsidTr="00161918">
        <w:trPr>
          <w:trHeight w:val="504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b/>
                <w:sz w:val="24"/>
                <w:szCs w:val="24"/>
              </w:rPr>
              <w:t>Условно разрешённые виды использования</w:t>
            </w:r>
          </w:p>
        </w:tc>
      </w:tr>
      <w:tr w:rsidR="00E614DC" w:rsidRPr="00161918" w:rsidTr="00161918">
        <w:trPr>
          <w:trHeight w:val="223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pStyle w:val="6"/>
              <w:spacing w:after="0"/>
              <w:rPr>
                <w:kern w:val="2"/>
                <w:sz w:val="24"/>
                <w:szCs w:val="24"/>
                <w:lang w:eastAsia="ar-SA"/>
              </w:rPr>
            </w:pPr>
            <w:r w:rsidRPr="00161918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</w:tr>
      <w:tr w:rsidR="00E614DC" w:rsidRPr="00161918" w:rsidTr="00161918">
        <w:trPr>
          <w:trHeight w:val="223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</w:tr>
      <w:tr w:rsidR="00E614DC" w:rsidRPr="00161918" w:rsidTr="00161918">
        <w:trPr>
          <w:trHeight w:val="223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E614DC" w:rsidRPr="00161918" w:rsidTr="00161918">
        <w:trPr>
          <w:trHeight w:val="223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161918" w:rsidRDefault="00E614DC" w:rsidP="0016191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1918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</w:tr>
    </w:tbl>
    <w:p w:rsidR="00E614DC" w:rsidRPr="00161918" w:rsidRDefault="00E614DC" w:rsidP="00161918">
      <w:pPr>
        <w:spacing w:after="0" w:line="240" w:lineRule="auto"/>
        <w:ind w:firstLine="706"/>
        <w:jc w:val="right"/>
        <w:rPr>
          <w:rFonts w:ascii="Times New Roman" w:hAnsi="Times New Roman"/>
          <w:sz w:val="28"/>
          <w:szCs w:val="28"/>
          <w:lang w:eastAsia="en-US"/>
        </w:rPr>
      </w:pPr>
      <w:r w:rsidRPr="00161918">
        <w:rPr>
          <w:rFonts w:ascii="Times New Roman" w:hAnsi="Times New Roman"/>
          <w:sz w:val="28"/>
          <w:szCs w:val="28"/>
          <w:lang w:eastAsia="en-US"/>
        </w:rPr>
        <w:t>».</w:t>
      </w:r>
    </w:p>
    <w:p w:rsidR="00E614DC" w:rsidRPr="00161918" w:rsidRDefault="00E614DC" w:rsidP="00161918">
      <w:pPr>
        <w:pStyle w:val="3"/>
        <w:keepNext w:val="0"/>
        <w:keepLines w:val="0"/>
        <w:tabs>
          <w:tab w:val="left" w:pos="0"/>
          <w:tab w:val="left" w:pos="1843"/>
        </w:tabs>
        <w:spacing w:before="0" w:line="240" w:lineRule="auto"/>
        <w:ind w:firstLine="567"/>
        <w:jc w:val="both"/>
        <w:rPr>
          <w:rFonts w:ascii="Times New Roman" w:eastAsia="Arial" w:hAnsi="Times New Roman"/>
          <w:b w:val="0"/>
          <w:color w:val="auto"/>
          <w:sz w:val="28"/>
          <w:szCs w:val="28"/>
          <w:lang w:eastAsia="en-US"/>
        </w:rPr>
      </w:pPr>
      <w:r w:rsidRPr="00161918">
        <w:rPr>
          <w:rFonts w:ascii="Times New Roman" w:hAnsi="Times New Roman"/>
          <w:b w:val="0"/>
          <w:color w:val="auto"/>
          <w:sz w:val="28"/>
          <w:szCs w:val="28"/>
        </w:rPr>
        <w:t>1.2</w:t>
      </w:r>
      <w:r w:rsidR="009B2415" w:rsidRPr="00161918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161918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Pr="00161918">
        <w:rPr>
          <w:rFonts w:ascii="Times New Roman" w:hAnsi="Times New Roman"/>
          <w:b w:val="0"/>
          <w:color w:val="auto"/>
          <w:sz w:val="28"/>
          <w:szCs w:val="28"/>
          <w:lang w:eastAsia="ar-SA"/>
        </w:rPr>
        <w:t xml:space="preserve">В </w:t>
      </w:r>
      <w:r w:rsidR="007119A1" w:rsidRPr="00161918">
        <w:rPr>
          <w:rFonts w:ascii="Times New Roman" w:hAnsi="Times New Roman"/>
          <w:b w:val="0"/>
          <w:color w:val="auto"/>
          <w:sz w:val="28"/>
          <w:szCs w:val="28"/>
          <w:lang w:eastAsia="ar-SA"/>
        </w:rPr>
        <w:t xml:space="preserve">карте градостроительного зонирования Правил землепользования и застройки г.Димитровграда, являющейся </w:t>
      </w:r>
      <w:r w:rsidRPr="00161918">
        <w:rPr>
          <w:rFonts w:ascii="Times New Roman" w:hAnsi="Times New Roman"/>
          <w:b w:val="0"/>
          <w:color w:val="auto"/>
          <w:sz w:val="28"/>
          <w:szCs w:val="28"/>
          <w:lang w:eastAsia="ar-SA"/>
        </w:rPr>
        <w:t>приложени</w:t>
      </w:r>
      <w:r w:rsidR="007119A1" w:rsidRPr="00161918">
        <w:rPr>
          <w:rFonts w:ascii="Times New Roman" w:hAnsi="Times New Roman"/>
          <w:b w:val="0"/>
          <w:color w:val="auto"/>
          <w:sz w:val="28"/>
          <w:szCs w:val="28"/>
          <w:lang w:eastAsia="ar-SA"/>
        </w:rPr>
        <w:t>ем</w:t>
      </w:r>
      <w:r w:rsidRPr="00161918">
        <w:rPr>
          <w:rFonts w:ascii="Times New Roman" w:hAnsi="Times New Roman"/>
          <w:b w:val="0"/>
          <w:color w:val="auto"/>
          <w:sz w:val="28"/>
          <w:szCs w:val="28"/>
          <w:lang w:eastAsia="ar-SA"/>
        </w:rPr>
        <w:t xml:space="preserve"> № 3 к постановлению изменить</w:t>
      </w:r>
      <w:r w:rsidRPr="00161918">
        <w:rPr>
          <w:rFonts w:ascii="Times New Roman" w:eastAsia="Arial" w:hAnsi="Times New Roman"/>
          <w:b w:val="0"/>
          <w:color w:val="auto"/>
          <w:sz w:val="28"/>
          <w:szCs w:val="28"/>
        </w:rPr>
        <w:t xml:space="preserve"> территориальную зону </w:t>
      </w:r>
      <w:r w:rsidRPr="00161918">
        <w:rPr>
          <w:rFonts w:ascii="Times New Roman" w:hAnsi="Times New Roman"/>
          <w:b w:val="0"/>
          <w:color w:val="auto"/>
          <w:sz w:val="28"/>
          <w:szCs w:val="28"/>
        </w:rPr>
        <w:t>земельного массива, примыкающего с восточной и западной сторон  к земельному участку с кадастровым номером 73:08:020501:2890,</w:t>
      </w:r>
      <w:r w:rsidRPr="00161918">
        <w:rPr>
          <w:rFonts w:ascii="Times New Roman" w:eastAsia="Arial" w:hAnsi="Times New Roman"/>
          <w:b w:val="0"/>
          <w:color w:val="auto"/>
          <w:sz w:val="28"/>
          <w:szCs w:val="28"/>
        </w:rPr>
        <w:t xml:space="preserve"> расположенного по адресу: Российская Федерация, Ульяновская область,Городской округ  г.Димитровград, г.Димитровград с территориальной зоны «Ж3» (</w:t>
      </w:r>
      <w:r w:rsidRPr="00161918">
        <w:rPr>
          <w:rFonts w:ascii="Times New Roman" w:hAnsi="Times New Roman"/>
          <w:b w:val="0"/>
          <w:color w:val="auto"/>
          <w:sz w:val="28"/>
          <w:szCs w:val="28"/>
        </w:rPr>
        <w:t>зона застройки среднеэтажными и многоэтажными жилыми домами</w:t>
      </w:r>
      <w:r w:rsidRPr="00161918">
        <w:rPr>
          <w:rFonts w:ascii="Times New Roman" w:eastAsia="Arial" w:hAnsi="Times New Roman"/>
          <w:b w:val="0"/>
          <w:color w:val="auto"/>
          <w:sz w:val="28"/>
          <w:szCs w:val="28"/>
        </w:rPr>
        <w:t>) на зону «Ж1» (зона застройки индивидуальными жилыми домами)</w:t>
      </w:r>
      <w:r w:rsidRPr="00161918">
        <w:rPr>
          <w:rFonts w:ascii="Times New Roman" w:hAnsi="Times New Roman"/>
          <w:sz w:val="28"/>
          <w:szCs w:val="28"/>
        </w:rPr>
        <w:t xml:space="preserve"> </w:t>
      </w:r>
      <w:r w:rsidRPr="00161918">
        <w:rPr>
          <w:rFonts w:ascii="Times New Roman" w:hAnsi="Times New Roman"/>
          <w:b w:val="0"/>
          <w:color w:val="auto"/>
          <w:sz w:val="28"/>
          <w:szCs w:val="28"/>
        </w:rPr>
        <w:t>(приложение).</w:t>
      </w:r>
    </w:p>
    <w:p w:rsidR="00E614DC" w:rsidRPr="00161918" w:rsidRDefault="00E614DC" w:rsidP="00161918">
      <w:pPr>
        <w:pStyle w:val="3"/>
        <w:keepNext w:val="0"/>
        <w:keepLines w:val="0"/>
        <w:tabs>
          <w:tab w:val="left" w:pos="0"/>
          <w:tab w:val="left" w:pos="1843"/>
        </w:tabs>
        <w:spacing w:before="0" w:line="240" w:lineRule="auto"/>
        <w:ind w:firstLine="567"/>
        <w:jc w:val="both"/>
        <w:rPr>
          <w:rFonts w:ascii="Times New Roman" w:eastAsia="Arial" w:hAnsi="Times New Roman"/>
          <w:b w:val="0"/>
          <w:color w:val="auto"/>
          <w:sz w:val="28"/>
          <w:szCs w:val="28"/>
        </w:rPr>
      </w:pPr>
      <w:r w:rsidRPr="00161918">
        <w:rPr>
          <w:rFonts w:ascii="Times New Roman" w:hAnsi="Times New Roman"/>
          <w:b w:val="0"/>
          <w:color w:val="auto"/>
          <w:sz w:val="28"/>
          <w:szCs w:val="28"/>
        </w:rPr>
        <w:t>1.2</w:t>
      </w:r>
      <w:r w:rsidR="009B2415" w:rsidRPr="00161918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161918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7119A1" w:rsidRPr="00161918">
        <w:rPr>
          <w:rFonts w:ascii="Times New Roman" w:hAnsi="Times New Roman"/>
          <w:b w:val="0"/>
          <w:color w:val="auto"/>
          <w:sz w:val="28"/>
          <w:szCs w:val="28"/>
          <w:lang w:eastAsia="ar-SA"/>
        </w:rPr>
        <w:t xml:space="preserve">В карте градостроительного зонирования Правил землепользования и застройки г.Димитровграда, являющейся приложением № 3 </w:t>
      </w:r>
      <w:r w:rsidRPr="00161918">
        <w:rPr>
          <w:rFonts w:ascii="Times New Roman" w:hAnsi="Times New Roman"/>
          <w:b w:val="0"/>
          <w:color w:val="auto"/>
          <w:sz w:val="28"/>
          <w:szCs w:val="28"/>
          <w:lang w:eastAsia="ar-SA"/>
        </w:rPr>
        <w:t>к постановлению изменить</w:t>
      </w:r>
      <w:r w:rsidRPr="00161918">
        <w:rPr>
          <w:rFonts w:ascii="Times New Roman" w:eastAsia="Arial" w:hAnsi="Times New Roman"/>
          <w:b w:val="0"/>
          <w:color w:val="auto"/>
          <w:sz w:val="28"/>
          <w:szCs w:val="28"/>
        </w:rPr>
        <w:t xml:space="preserve"> территориальную зону </w:t>
      </w:r>
      <w:r w:rsidRPr="00161918">
        <w:rPr>
          <w:rFonts w:ascii="Times New Roman" w:hAnsi="Times New Roman"/>
          <w:b w:val="0"/>
          <w:color w:val="auto"/>
          <w:sz w:val="28"/>
          <w:szCs w:val="28"/>
        </w:rPr>
        <w:t>земельного массива, находящегося юго-западнее земельного участка с кадастровым номером 73:08:020501:2890,</w:t>
      </w:r>
      <w:r w:rsidRPr="00161918">
        <w:rPr>
          <w:rFonts w:ascii="Times New Roman" w:eastAsia="Arial" w:hAnsi="Times New Roman"/>
          <w:b w:val="0"/>
          <w:color w:val="auto"/>
          <w:sz w:val="28"/>
          <w:szCs w:val="28"/>
        </w:rPr>
        <w:t xml:space="preserve"> расположенного по адресу: Российская Федерация, Ульяновская область,Городской округ г.Димитровград, г.Димитровград с территориальной зоны «Ж3» (</w:t>
      </w:r>
      <w:r w:rsidRPr="00161918">
        <w:rPr>
          <w:rFonts w:ascii="Times New Roman" w:hAnsi="Times New Roman"/>
          <w:b w:val="0"/>
          <w:color w:val="auto"/>
          <w:sz w:val="28"/>
          <w:szCs w:val="28"/>
        </w:rPr>
        <w:t>зона застройки среднеэтажными и многоэтажными жилыми домами</w:t>
      </w:r>
      <w:r w:rsidRPr="00161918">
        <w:rPr>
          <w:rFonts w:ascii="Times New Roman" w:eastAsia="Arial" w:hAnsi="Times New Roman"/>
          <w:b w:val="0"/>
          <w:color w:val="auto"/>
          <w:sz w:val="28"/>
          <w:szCs w:val="28"/>
        </w:rPr>
        <w:t>) на зону «Ж1» (зона застройки индивидуальными жилыми домами)</w:t>
      </w:r>
      <w:r w:rsidRPr="00161918">
        <w:rPr>
          <w:rFonts w:ascii="Times New Roman" w:hAnsi="Times New Roman"/>
          <w:sz w:val="28"/>
          <w:szCs w:val="28"/>
        </w:rPr>
        <w:t xml:space="preserve"> </w:t>
      </w:r>
      <w:r w:rsidRPr="00161918">
        <w:rPr>
          <w:rFonts w:ascii="Times New Roman" w:hAnsi="Times New Roman"/>
          <w:b w:val="0"/>
          <w:color w:val="auto"/>
          <w:sz w:val="28"/>
          <w:szCs w:val="28"/>
        </w:rPr>
        <w:t>(приложение)</w:t>
      </w:r>
      <w:r w:rsidRPr="00161918">
        <w:rPr>
          <w:rFonts w:ascii="Times New Roman" w:eastAsia="Arial" w:hAnsi="Times New Roman"/>
          <w:b w:val="0"/>
          <w:color w:val="auto"/>
          <w:sz w:val="28"/>
          <w:szCs w:val="28"/>
        </w:rPr>
        <w:t>.</w:t>
      </w:r>
    </w:p>
    <w:p w:rsidR="00E614DC" w:rsidRDefault="00E614DC" w:rsidP="00161918">
      <w:pPr>
        <w:pStyle w:val="3"/>
        <w:keepNext w:val="0"/>
        <w:keepLines w:val="0"/>
        <w:tabs>
          <w:tab w:val="left" w:pos="0"/>
          <w:tab w:val="left" w:pos="1843"/>
        </w:tabs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61918">
        <w:rPr>
          <w:rFonts w:ascii="Times New Roman" w:hAnsi="Times New Roman"/>
          <w:b w:val="0"/>
          <w:color w:val="auto"/>
          <w:sz w:val="28"/>
          <w:szCs w:val="28"/>
        </w:rPr>
        <w:t>1.2</w:t>
      </w:r>
      <w:r w:rsidR="009B2415" w:rsidRPr="00161918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161918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7119A1" w:rsidRPr="00161918">
        <w:rPr>
          <w:rFonts w:ascii="Times New Roman" w:hAnsi="Times New Roman"/>
          <w:b w:val="0"/>
          <w:color w:val="auto"/>
          <w:sz w:val="28"/>
          <w:szCs w:val="28"/>
          <w:lang w:eastAsia="ar-SA"/>
        </w:rPr>
        <w:t xml:space="preserve">В карте градостроительного зонирования Правил землепользования и застройки г.Димитровграда, являющейся приложением № 3 </w:t>
      </w:r>
      <w:r w:rsidRPr="00161918">
        <w:rPr>
          <w:rFonts w:ascii="Times New Roman" w:hAnsi="Times New Roman"/>
          <w:b w:val="0"/>
          <w:color w:val="auto"/>
          <w:sz w:val="28"/>
          <w:szCs w:val="28"/>
          <w:lang w:eastAsia="ar-SA"/>
        </w:rPr>
        <w:t>к постановлению изменить</w:t>
      </w:r>
      <w:r w:rsidRPr="00161918">
        <w:rPr>
          <w:rFonts w:ascii="Times New Roman" w:eastAsia="Arial" w:hAnsi="Times New Roman"/>
          <w:b w:val="0"/>
          <w:color w:val="auto"/>
          <w:sz w:val="28"/>
          <w:szCs w:val="28"/>
        </w:rPr>
        <w:t xml:space="preserve"> территориальную зону </w:t>
      </w:r>
      <w:r w:rsidRPr="00161918">
        <w:rPr>
          <w:rFonts w:ascii="Times New Roman" w:hAnsi="Times New Roman"/>
          <w:b w:val="0"/>
          <w:color w:val="auto"/>
          <w:sz w:val="28"/>
          <w:szCs w:val="28"/>
        </w:rPr>
        <w:t>земельного массива, примыкающего с северной стороны к земельному участку с кадастровым номером 73:23:010211:2313,</w:t>
      </w:r>
      <w:r w:rsidRPr="00161918">
        <w:rPr>
          <w:rFonts w:ascii="Times New Roman" w:eastAsia="Arial" w:hAnsi="Times New Roman"/>
          <w:b w:val="0"/>
          <w:color w:val="auto"/>
          <w:sz w:val="28"/>
          <w:szCs w:val="28"/>
        </w:rPr>
        <w:t xml:space="preserve"> расположенного по адресу: Российская Федерация, Ульяновская область, Городской округ город Димитровград, город Димитровград ул.Суворова, земельный участок 12 с территориальной зоны «Ж3» (</w:t>
      </w:r>
      <w:r w:rsidRPr="00161918">
        <w:rPr>
          <w:rFonts w:ascii="Times New Roman" w:hAnsi="Times New Roman"/>
          <w:b w:val="0"/>
          <w:color w:val="auto"/>
          <w:sz w:val="28"/>
          <w:szCs w:val="28"/>
        </w:rPr>
        <w:t>зона застройки среднеэтажными и многоэтажными жилыми домами</w:t>
      </w:r>
      <w:r w:rsidRPr="00161918">
        <w:rPr>
          <w:rFonts w:ascii="Times New Roman" w:eastAsia="Arial" w:hAnsi="Times New Roman"/>
          <w:b w:val="0"/>
          <w:color w:val="auto"/>
          <w:sz w:val="28"/>
          <w:szCs w:val="28"/>
        </w:rPr>
        <w:t>) на зону «Ж1» (зона застройки индивидуальными жилыми домами)</w:t>
      </w:r>
      <w:r w:rsidRPr="00161918">
        <w:rPr>
          <w:rFonts w:ascii="Times New Roman" w:hAnsi="Times New Roman"/>
          <w:sz w:val="28"/>
          <w:szCs w:val="28"/>
        </w:rPr>
        <w:t xml:space="preserve"> </w:t>
      </w:r>
      <w:r w:rsidRPr="00161918">
        <w:rPr>
          <w:rFonts w:ascii="Times New Roman" w:hAnsi="Times New Roman"/>
          <w:b w:val="0"/>
          <w:color w:val="auto"/>
          <w:sz w:val="28"/>
          <w:szCs w:val="28"/>
        </w:rPr>
        <w:t>(приложение).</w:t>
      </w:r>
    </w:p>
    <w:p w:rsidR="00161918" w:rsidRPr="00161918" w:rsidRDefault="00161918" w:rsidP="00161918">
      <w:pPr>
        <w:rPr>
          <w:rFonts w:eastAsia="Arial"/>
        </w:rPr>
      </w:pPr>
    </w:p>
    <w:p w:rsidR="00A5099F" w:rsidRPr="00161918" w:rsidRDefault="00B7332F" w:rsidP="0016191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lastRenderedPageBreak/>
        <w:t>2.Настоящее постановление  подлежит официальному опубликованию и размещению в информационно-телекоммуникационной сети Интернет на официальном сайте Администрации города.</w:t>
      </w:r>
    </w:p>
    <w:p w:rsidR="00A5099F" w:rsidRPr="00161918" w:rsidRDefault="00B7332F" w:rsidP="0016191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t>3.Контроль за исполнением настоящего постановления возложить на Первого заместителя Главы города  Муллина Н.Ю.</w:t>
      </w:r>
    </w:p>
    <w:p w:rsidR="00A5099F" w:rsidRPr="00161918" w:rsidRDefault="00A5099F" w:rsidP="0016191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099F" w:rsidRDefault="00A5099F" w:rsidP="00161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918" w:rsidRPr="00161918" w:rsidRDefault="00161918" w:rsidP="00161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099F" w:rsidRPr="00161918" w:rsidRDefault="00B7332F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t xml:space="preserve">Глава города </w:t>
      </w:r>
      <w:r w:rsidRPr="00161918">
        <w:rPr>
          <w:rFonts w:ascii="Times New Roman" w:hAnsi="Times New Roman"/>
          <w:sz w:val="28"/>
          <w:szCs w:val="28"/>
        </w:rPr>
        <w:tab/>
      </w:r>
      <w:r w:rsidRPr="00161918">
        <w:rPr>
          <w:rFonts w:ascii="Times New Roman" w:hAnsi="Times New Roman"/>
          <w:sz w:val="28"/>
          <w:szCs w:val="28"/>
        </w:rPr>
        <w:tab/>
      </w:r>
      <w:r w:rsidRPr="00161918">
        <w:rPr>
          <w:rFonts w:ascii="Times New Roman" w:hAnsi="Times New Roman"/>
          <w:sz w:val="28"/>
          <w:szCs w:val="28"/>
        </w:rPr>
        <w:tab/>
      </w:r>
      <w:r w:rsidRPr="00161918">
        <w:rPr>
          <w:rFonts w:ascii="Times New Roman" w:hAnsi="Times New Roman"/>
          <w:sz w:val="28"/>
          <w:szCs w:val="28"/>
        </w:rPr>
        <w:tab/>
        <w:t xml:space="preserve">          </w:t>
      </w:r>
      <w:r w:rsidRPr="00161918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161918">
        <w:rPr>
          <w:rFonts w:ascii="Times New Roman" w:hAnsi="Times New Roman"/>
          <w:sz w:val="28"/>
          <w:szCs w:val="28"/>
        </w:rPr>
        <w:tab/>
        <w:t xml:space="preserve">         </w:t>
      </w:r>
      <w:r w:rsidR="00161918">
        <w:rPr>
          <w:rFonts w:ascii="Times New Roman" w:hAnsi="Times New Roman"/>
          <w:sz w:val="28"/>
          <w:szCs w:val="28"/>
        </w:rPr>
        <w:t xml:space="preserve">        </w:t>
      </w:r>
      <w:r w:rsidRPr="00161918">
        <w:rPr>
          <w:rFonts w:ascii="Times New Roman" w:hAnsi="Times New Roman"/>
          <w:sz w:val="28"/>
          <w:szCs w:val="28"/>
        </w:rPr>
        <w:t xml:space="preserve">  С.А.Сандрюков </w:t>
      </w:r>
    </w:p>
    <w:p w:rsidR="00A5099F" w:rsidRPr="00161918" w:rsidRDefault="00A5099F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99F" w:rsidRPr="00161918" w:rsidRDefault="00A5099F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99F" w:rsidRPr="00161918" w:rsidRDefault="00A5099F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99F" w:rsidRPr="00161918" w:rsidRDefault="00A5099F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415" w:rsidRDefault="009B2415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P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B88" w:rsidRDefault="00773B8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18" w:rsidRPr="00161918" w:rsidRDefault="0016191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B88" w:rsidRPr="00161918" w:rsidRDefault="00773B8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99F" w:rsidRPr="00161918" w:rsidRDefault="00B7332F" w:rsidP="00161918">
      <w:pPr>
        <w:widowControl w:val="0"/>
        <w:tabs>
          <w:tab w:val="left" w:pos="3180"/>
        </w:tabs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5099F" w:rsidRPr="00161918" w:rsidRDefault="00B7332F" w:rsidP="00161918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t>к постановлению</w:t>
      </w:r>
    </w:p>
    <w:p w:rsidR="00A5099F" w:rsidRPr="00161918" w:rsidRDefault="00B7332F" w:rsidP="00161918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t>Администрации города</w:t>
      </w:r>
    </w:p>
    <w:p w:rsidR="00A5099F" w:rsidRPr="00161918" w:rsidRDefault="00B7332F" w:rsidP="00161918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t>от ________________№_____</w:t>
      </w:r>
    </w:p>
    <w:p w:rsidR="00A5099F" w:rsidRPr="00161918" w:rsidRDefault="00A5099F" w:rsidP="00161918">
      <w:pPr>
        <w:pStyle w:val="af5"/>
        <w:tabs>
          <w:tab w:val="left" w:pos="0"/>
        </w:tabs>
        <w:spacing w:after="0"/>
        <w:ind w:firstLine="5387"/>
        <w:jc w:val="both"/>
        <w:rPr>
          <w:sz w:val="28"/>
          <w:szCs w:val="28"/>
        </w:rPr>
      </w:pPr>
    </w:p>
    <w:p w:rsidR="00A5099F" w:rsidRPr="00161918" w:rsidRDefault="00161918" w:rsidP="00161918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="00B7332F" w:rsidRPr="00161918">
        <w:rPr>
          <w:rFonts w:ascii="Times New Roman" w:hAnsi="Times New Roman"/>
          <w:sz w:val="28"/>
          <w:szCs w:val="28"/>
        </w:rPr>
        <w:t>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7332F" w:rsidRPr="00161918">
        <w:rPr>
          <w:rFonts w:ascii="Times New Roman" w:hAnsi="Times New Roman"/>
          <w:sz w:val="28"/>
          <w:szCs w:val="28"/>
        </w:rPr>
        <w:t>3</w:t>
      </w:r>
    </w:p>
    <w:p w:rsidR="00A5099F" w:rsidRPr="00161918" w:rsidRDefault="00B7332F" w:rsidP="00161918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t>к постановлению</w:t>
      </w:r>
    </w:p>
    <w:p w:rsidR="00A5099F" w:rsidRDefault="00B7332F" w:rsidP="00161918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t>Администрации города</w:t>
      </w:r>
    </w:p>
    <w:p w:rsidR="00A5099F" w:rsidRPr="00161918" w:rsidRDefault="00B7332F" w:rsidP="00161918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161918">
        <w:rPr>
          <w:rFonts w:ascii="Times New Roman" w:hAnsi="Times New Roman"/>
          <w:sz w:val="28"/>
          <w:szCs w:val="28"/>
        </w:rPr>
        <w:t>от 01.09.2022 №</w:t>
      </w:r>
      <w:r w:rsidR="00161918">
        <w:rPr>
          <w:rFonts w:ascii="Times New Roman" w:hAnsi="Times New Roman"/>
          <w:sz w:val="28"/>
          <w:szCs w:val="28"/>
        </w:rPr>
        <w:t xml:space="preserve"> </w:t>
      </w:r>
      <w:r w:rsidRPr="00161918">
        <w:rPr>
          <w:rFonts w:ascii="Times New Roman" w:hAnsi="Times New Roman"/>
          <w:sz w:val="28"/>
          <w:szCs w:val="28"/>
        </w:rPr>
        <w:t>2320</w:t>
      </w:r>
    </w:p>
    <w:p w:rsidR="00A5099F" w:rsidRDefault="00A5099F" w:rsidP="00161918">
      <w:pPr>
        <w:pStyle w:val="af5"/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161918" w:rsidRPr="00161918" w:rsidRDefault="00161918" w:rsidP="00161918">
      <w:pPr>
        <w:pStyle w:val="af5"/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A5099F" w:rsidRPr="00161918" w:rsidRDefault="00B7332F" w:rsidP="001619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918">
        <w:rPr>
          <w:rFonts w:ascii="Times New Roman" w:hAnsi="Times New Roman"/>
          <w:b/>
          <w:sz w:val="28"/>
          <w:szCs w:val="28"/>
        </w:rPr>
        <w:t>Карта градостроительного зонирования</w:t>
      </w:r>
    </w:p>
    <w:p w:rsidR="00A5099F" w:rsidRPr="00161918" w:rsidRDefault="00B7332F" w:rsidP="001619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918">
        <w:rPr>
          <w:rFonts w:ascii="Times New Roman" w:hAnsi="Times New Roman"/>
          <w:b/>
          <w:sz w:val="28"/>
          <w:szCs w:val="28"/>
        </w:rPr>
        <w:t>Правил землепользования и застройки г.Димитровграда</w:t>
      </w:r>
    </w:p>
    <w:p w:rsidR="00A5099F" w:rsidRPr="00161918" w:rsidRDefault="00A5099F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99F" w:rsidRPr="00161918" w:rsidRDefault="00A5099F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99F" w:rsidRPr="00161918" w:rsidRDefault="00006B78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91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60978" cy="5010150"/>
            <wp:effectExtent l="19050" t="0" r="6372" b="0"/>
            <wp:docPr id="1" name="Рисунок 1" descr="\\172.16.16.4\архитектура\Генплан и ПЗЗ 2022\ПЗЗ 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16.4\архитектура\Генплан и ПЗЗ 2022\ПЗЗ ПРОЕК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978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32F" w:rsidRPr="00161918">
        <w:rPr>
          <w:rFonts w:ascii="Times New Roman" w:hAnsi="Times New Roman"/>
          <w:sz w:val="28"/>
          <w:szCs w:val="28"/>
        </w:rPr>
        <w:t>».</w:t>
      </w:r>
    </w:p>
    <w:p w:rsidR="00A5099F" w:rsidRPr="00161918" w:rsidRDefault="00A5099F" w:rsidP="0016191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5099F" w:rsidRPr="00161918" w:rsidSect="00161918">
      <w:headerReference w:type="default" r:id="rId11"/>
      <w:pgSz w:w="11906" w:h="16838"/>
      <w:pgMar w:top="1134" w:right="567" w:bottom="1134" w:left="1701" w:header="397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DC5" w:rsidRDefault="00E54DC5" w:rsidP="00A5099F">
      <w:pPr>
        <w:spacing w:after="0" w:line="240" w:lineRule="auto"/>
      </w:pPr>
      <w:r>
        <w:separator/>
      </w:r>
    </w:p>
  </w:endnote>
  <w:endnote w:type="continuationSeparator" w:id="1">
    <w:p w:rsidR="00E54DC5" w:rsidRDefault="00E54DC5" w:rsidP="00A5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DC5" w:rsidRDefault="00E54DC5" w:rsidP="00A5099F">
      <w:pPr>
        <w:spacing w:after="0" w:line="240" w:lineRule="auto"/>
      </w:pPr>
      <w:r>
        <w:separator/>
      </w:r>
    </w:p>
  </w:footnote>
  <w:footnote w:type="continuationSeparator" w:id="1">
    <w:p w:rsidR="00E54DC5" w:rsidRDefault="00E54DC5" w:rsidP="00A5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99F" w:rsidRDefault="002A4933">
    <w:pPr>
      <w:framePr w:wrap="around" w:vAnchor="text" w:hAnchor="margin" w:xAlign="center" w:y="1"/>
    </w:pPr>
    <w:r>
      <w:fldChar w:fldCharType="begin"/>
    </w:r>
    <w:r w:rsidR="00B7332F">
      <w:instrText xml:space="preserve">PAGE </w:instrText>
    </w:r>
    <w:r>
      <w:fldChar w:fldCharType="separate"/>
    </w:r>
    <w:r w:rsidR="0048352F">
      <w:rPr>
        <w:noProof/>
      </w:rPr>
      <w:t>3</w:t>
    </w:r>
    <w:r>
      <w:fldChar w:fldCharType="end"/>
    </w:r>
  </w:p>
  <w:p w:rsidR="00A5099F" w:rsidRDefault="00A5099F" w:rsidP="001619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DD3"/>
    <w:multiLevelType w:val="multilevel"/>
    <w:tmpl w:val="102CBAC8"/>
    <w:lvl w:ilvl="0">
      <w:start w:val="1"/>
      <w:numFmt w:val="decimal"/>
      <w:lvlText w:val="%1."/>
      <w:lvlJc w:val="left"/>
      <w:pPr>
        <w:ind w:left="86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222" w:hanging="720"/>
      </w:pPr>
    </w:lvl>
    <w:lvl w:ilvl="4">
      <w:start w:val="1"/>
      <w:numFmt w:val="decimal"/>
      <w:isLgl/>
      <w:lvlText w:val="%1.%2.%3.%4.%5."/>
      <w:lvlJc w:val="left"/>
      <w:pPr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080"/>
      </w:p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</w:lvl>
  </w:abstractNum>
  <w:abstractNum w:abstractNumId="1">
    <w:nsid w:val="1A7521E6"/>
    <w:multiLevelType w:val="hybridMultilevel"/>
    <w:tmpl w:val="641E329E"/>
    <w:lvl w:ilvl="0" w:tplc="234A2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364F4"/>
    <w:multiLevelType w:val="multilevel"/>
    <w:tmpl w:val="102CBAC8"/>
    <w:lvl w:ilvl="0">
      <w:start w:val="1"/>
      <w:numFmt w:val="decimal"/>
      <w:lvlText w:val="%1."/>
      <w:lvlJc w:val="left"/>
      <w:pPr>
        <w:ind w:left="86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222" w:hanging="720"/>
      </w:pPr>
    </w:lvl>
    <w:lvl w:ilvl="4">
      <w:start w:val="1"/>
      <w:numFmt w:val="decimal"/>
      <w:isLgl/>
      <w:lvlText w:val="%1.%2.%3.%4.%5."/>
      <w:lvlJc w:val="left"/>
      <w:pPr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080"/>
      </w:p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</w:lvl>
  </w:abstractNum>
  <w:abstractNum w:abstractNumId="3">
    <w:nsid w:val="4322434E"/>
    <w:multiLevelType w:val="multilevel"/>
    <w:tmpl w:val="B686BDFE"/>
    <w:lvl w:ilvl="0">
      <w:start w:val="1"/>
      <w:numFmt w:val="decimal"/>
      <w:lvlText w:val="%1."/>
      <w:lvlJc w:val="left"/>
      <w:pPr>
        <w:ind w:left="86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222" w:hanging="720"/>
      </w:pPr>
    </w:lvl>
    <w:lvl w:ilvl="4">
      <w:start w:val="1"/>
      <w:numFmt w:val="decimal"/>
      <w:isLgl/>
      <w:lvlText w:val="%1.%2.%3.%4.%5."/>
      <w:lvlJc w:val="left"/>
      <w:pPr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080"/>
      </w:p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</w:lvl>
  </w:abstractNum>
  <w:abstractNum w:abstractNumId="4">
    <w:nsid w:val="5D793819"/>
    <w:multiLevelType w:val="multilevel"/>
    <w:tmpl w:val="102CBAC8"/>
    <w:lvl w:ilvl="0">
      <w:start w:val="1"/>
      <w:numFmt w:val="decimal"/>
      <w:lvlText w:val="%1."/>
      <w:lvlJc w:val="left"/>
      <w:pPr>
        <w:ind w:left="86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99F"/>
    <w:rsid w:val="00006B78"/>
    <w:rsid w:val="00034972"/>
    <w:rsid w:val="00161918"/>
    <w:rsid w:val="001714A2"/>
    <w:rsid w:val="001C4D70"/>
    <w:rsid w:val="0025080A"/>
    <w:rsid w:val="00250816"/>
    <w:rsid w:val="002A4933"/>
    <w:rsid w:val="003332DC"/>
    <w:rsid w:val="00482FDE"/>
    <w:rsid w:val="0048352F"/>
    <w:rsid w:val="0048680A"/>
    <w:rsid w:val="00493801"/>
    <w:rsid w:val="004F2CDA"/>
    <w:rsid w:val="00560F0E"/>
    <w:rsid w:val="005671A0"/>
    <w:rsid w:val="0059186D"/>
    <w:rsid w:val="0059502D"/>
    <w:rsid w:val="006058DA"/>
    <w:rsid w:val="007119A1"/>
    <w:rsid w:val="007311B9"/>
    <w:rsid w:val="00746261"/>
    <w:rsid w:val="00773B88"/>
    <w:rsid w:val="007A0AD8"/>
    <w:rsid w:val="007A7DDA"/>
    <w:rsid w:val="007D6A8E"/>
    <w:rsid w:val="00800600"/>
    <w:rsid w:val="00861EEF"/>
    <w:rsid w:val="008C14EB"/>
    <w:rsid w:val="008E5624"/>
    <w:rsid w:val="00933FC8"/>
    <w:rsid w:val="009B2415"/>
    <w:rsid w:val="009C6AF4"/>
    <w:rsid w:val="00A33378"/>
    <w:rsid w:val="00A50950"/>
    <w:rsid w:val="00A5099F"/>
    <w:rsid w:val="00A90E4F"/>
    <w:rsid w:val="00B627C1"/>
    <w:rsid w:val="00B7332F"/>
    <w:rsid w:val="00BA2F2F"/>
    <w:rsid w:val="00C230B9"/>
    <w:rsid w:val="00C33A3A"/>
    <w:rsid w:val="00C37FE8"/>
    <w:rsid w:val="00C8507A"/>
    <w:rsid w:val="00D02440"/>
    <w:rsid w:val="00D5277B"/>
    <w:rsid w:val="00DA12DD"/>
    <w:rsid w:val="00DC7107"/>
    <w:rsid w:val="00E54DC5"/>
    <w:rsid w:val="00E614DC"/>
    <w:rsid w:val="00EF582D"/>
    <w:rsid w:val="00F6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5099F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A5099F"/>
    <w:pPr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A5099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A5099F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rsid w:val="00A5099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5099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9B2415"/>
    <w:pPr>
      <w:keepNext/>
      <w:widowControl w:val="0"/>
      <w:suppressAutoHyphens/>
      <w:autoSpaceDE w:val="0"/>
      <w:autoSpaceDN w:val="0"/>
      <w:adjustRightInd w:val="0"/>
      <w:spacing w:line="240" w:lineRule="auto"/>
      <w:jc w:val="both"/>
      <w:outlineLvl w:val="5"/>
    </w:pPr>
    <w:rPr>
      <w:rFonts w:ascii="Times New Roman" w:hAnsi="Times New Roman"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A5099F"/>
    <w:pPr>
      <w:keepNext/>
      <w:keepLines/>
      <w:spacing w:before="200" w:after="0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A5099F"/>
    <w:pPr>
      <w:keepNext/>
      <w:keepLines/>
      <w:spacing w:before="200" w:after="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099F"/>
    <w:rPr>
      <w:sz w:val="22"/>
    </w:rPr>
  </w:style>
  <w:style w:type="paragraph" w:customStyle="1" w:styleId="a3">
    <w:name w:val="Нормальный"/>
    <w:link w:val="a4"/>
    <w:rsid w:val="00A5099F"/>
    <w:rPr>
      <w:rFonts w:ascii="Times New Roman" w:hAnsi="Times New Roman"/>
    </w:rPr>
  </w:style>
  <w:style w:type="character" w:customStyle="1" w:styleId="a4">
    <w:name w:val="Нормальный"/>
    <w:link w:val="a3"/>
    <w:rsid w:val="00A5099F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A5099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5099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5099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5099F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5099F"/>
    <w:rPr>
      <w:rFonts w:ascii="Cambria" w:hAnsi="Cambria"/>
      <w:i/>
      <w:color w:val="404040"/>
    </w:rPr>
  </w:style>
  <w:style w:type="paragraph" w:styleId="61">
    <w:name w:val="toc 6"/>
    <w:next w:val="a"/>
    <w:link w:val="62"/>
    <w:uiPriority w:val="39"/>
    <w:rsid w:val="00A5099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5099F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5099F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5099F"/>
    <w:rPr>
      <w:rFonts w:ascii="XO Thames" w:hAnsi="XO Thames"/>
      <w:sz w:val="28"/>
    </w:rPr>
  </w:style>
  <w:style w:type="paragraph" w:styleId="a5">
    <w:name w:val="footer"/>
    <w:basedOn w:val="a"/>
    <w:link w:val="a6"/>
    <w:rsid w:val="00A50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A5099F"/>
  </w:style>
  <w:style w:type="paragraph" w:customStyle="1" w:styleId="a7">
    <w:name w:val="Знак"/>
    <w:basedOn w:val="a"/>
    <w:link w:val="a8"/>
    <w:rsid w:val="00A5099F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"/>
    <w:basedOn w:val="1"/>
    <w:link w:val="a7"/>
    <w:rsid w:val="00A5099F"/>
    <w:rPr>
      <w:rFonts w:ascii="Verdana" w:hAnsi="Verdana"/>
      <w:sz w:val="20"/>
    </w:rPr>
  </w:style>
  <w:style w:type="character" w:customStyle="1" w:styleId="30">
    <w:name w:val="Заголовок 3 Знак"/>
    <w:basedOn w:val="1"/>
    <w:link w:val="3"/>
    <w:rsid w:val="00A5099F"/>
    <w:rPr>
      <w:rFonts w:asciiTheme="majorHAnsi" w:hAnsiTheme="majorHAnsi"/>
      <w:b/>
      <w:color w:val="4F81BD" w:themeColor="accent1"/>
    </w:rPr>
  </w:style>
  <w:style w:type="paragraph" w:customStyle="1" w:styleId="ConsPlusNormal">
    <w:name w:val="ConsPlusNormal"/>
    <w:link w:val="ConsPlusNormal0"/>
    <w:rsid w:val="00A5099F"/>
    <w:rPr>
      <w:rFonts w:ascii="Arial" w:hAnsi="Arial"/>
    </w:rPr>
  </w:style>
  <w:style w:type="character" w:customStyle="1" w:styleId="ConsPlusNormal0">
    <w:name w:val="ConsPlusNormal"/>
    <w:link w:val="ConsPlusNormal"/>
    <w:rsid w:val="00A5099F"/>
    <w:rPr>
      <w:rFonts w:ascii="Arial" w:hAnsi="Arial"/>
    </w:rPr>
  </w:style>
  <w:style w:type="paragraph" w:styleId="31">
    <w:name w:val="toc 3"/>
    <w:next w:val="a"/>
    <w:link w:val="32"/>
    <w:uiPriority w:val="39"/>
    <w:rsid w:val="00A5099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5099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5099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5099F"/>
    <w:rPr>
      <w:rFonts w:ascii="Arial" w:hAnsi="Arial"/>
      <w:b/>
      <w:color w:val="26282F"/>
      <w:sz w:val="24"/>
    </w:rPr>
  </w:style>
  <w:style w:type="paragraph" w:customStyle="1" w:styleId="12">
    <w:name w:val="Номер страницы1"/>
    <w:basedOn w:val="13"/>
    <w:link w:val="a9"/>
    <w:rsid w:val="00A5099F"/>
  </w:style>
  <w:style w:type="character" w:styleId="a9">
    <w:name w:val="page number"/>
    <w:basedOn w:val="a0"/>
    <w:link w:val="12"/>
    <w:rsid w:val="00A5099F"/>
  </w:style>
  <w:style w:type="paragraph" w:customStyle="1" w:styleId="14">
    <w:name w:val="Гиперссылка1"/>
    <w:basedOn w:val="13"/>
    <w:link w:val="aa"/>
    <w:rsid w:val="00A5099F"/>
    <w:rPr>
      <w:color w:val="0000FF"/>
      <w:u w:val="single"/>
    </w:rPr>
  </w:style>
  <w:style w:type="character" w:styleId="aa">
    <w:name w:val="Hyperlink"/>
    <w:basedOn w:val="a0"/>
    <w:link w:val="14"/>
    <w:rsid w:val="00A5099F"/>
    <w:rPr>
      <w:color w:val="0000FF"/>
      <w:u w:val="single"/>
    </w:rPr>
  </w:style>
  <w:style w:type="paragraph" w:customStyle="1" w:styleId="Footnote">
    <w:name w:val="Footnote"/>
    <w:link w:val="Footnote0"/>
    <w:rsid w:val="00A5099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5099F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A5099F"/>
    <w:rPr>
      <w:rFonts w:ascii="Cambria" w:hAnsi="Cambria"/>
      <w:color w:val="404040"/>
      <w:sz w:val="20"/>
    </w:rPr>
  </w:style>
  <w:style w:type="paragraph" w:styleId="15">
    <w:name w:val="toc 1"/>
    <w:next w:val="a"/>
    <w:link w:val="16"/>
    <w:uiPriority w:val="39"/>
    <w:rsid w:val="00A5099F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A5099F"/>
    <w:rPr>
      <w:rFonts w:ascii="XO Thames" w:hAnsi="XO Thames"/>
      <w:b/>
      <w:sz w:val="28"/>
    </w:rPr>
  </w:style>
  <w:style w:type="paragraph" w:styleId="ab">
    <w:name w:val="List Paragraph"/>
    <w:basedOn w:val="a"/>
    <w:link w:val="ac"/>
    <w:qFormat/>
    <w:rsid w:val="00A5099F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A5099F"/>
  </w:style>
  <w:style w:type="paragraph" w:customStyle="1" w:styleId="HeaderandFooter">
    <w:name w:val="Header and Footer"/>
    <w:link w:val="HeaderandFooter0"/>
    <w:rsid w:val="00A5099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5099F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rsid w:val="00A5099F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A5099F"/>
    <w:rPr>
      <w:b/>
      <w:sz w:val="22"/>
    </w:rPr>
  </w:style>
  <w:style w:type="paragraph" w:customStyle="1" w:styleId="210">
    <w:name w:val="Основной текст 21"/>
    <w:basedOn w:val="a"/>
    <w:link w:val="211"/>
    <w:rsid w:val="00A5099F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"/>
    <w:link w:val="210"/>
    <w:rsid w:val="00A5099F"/>
    <w:rPr>
      <w:rFonts w:ascii="Times New Roman" w:hAnsi="Times New Roman"/>
      <w:sz w:val="24"/>
    </w:rPr>
  </w:style>
  <w:style w:type="paragraph" w:styleId="ad">
    <w:name w:val="header"/>
    <w:basedOn w:val="a"/>
    <w:link w:val="ae"/>
    <w:rsid w:val="00A509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e">
    <w:name w:val="Верхний колонтитул Знак"/>
    <w:basedOn w:val="1"/>
    <w:link w:val="ad"/>
    <w:rsid w:val="00A5099F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rsid w:val="00A5099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5099F"/>
    <w:rPr>
      <w:rFonts w:ascii="XO Thames" w:hAnsi="XO Thames"/>
      <w:sz w:val="28"/>
    </w:rPr>
  </w:style>
  <w:style w:type="paragraph" w:customStyle="1" w:styleId="af">
    <w:name w:val="Гипертекстовая ссылка"/>
    <w:link w:val="af0"/>
    <w:rsid w:val="00A5099F"/>
    <w:rPr>
      <w:b/>
      <w:color w:val="106BBE"/>
      <w:sz w:val="26"/>
    </w:rPr>
  </w:style>
  <w:style w:type="character" w:customStyle="1" w:styleId="af0">
    <w:name w:val="Гипертекстовая ссылка"/>
    <w:link w:val="af"/>
    <w:rsid w:val="00A5099F"/>
    <w:rPr>
      <w:b/>
      <w:color w:val="106BBE"/>
      <w:sz w:val="26"/>
    </w:rPr>
  </w:style>
  <w:style w:type="paragraph" w:customStyle="1" w:styleId="ConsPlusNonformat">
    <w:name w:val="ConsPlusNonformat"/>
    <w:link w:val="ConsPlusNonformat0"/>
    <w:rsid w:val="00A5099F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5099F"/>
    <w:rPr>
      <w:rFonts w:ascii="Courier New" w:hAnsi="Courier New"/>
    </w:rPr>
  </w:style>
  <w:style w:type="paragraph" w:styleId="81">
    <w:name w:val="toc 8"/>
    <w:next w:val="a"/>
    <w:link w:val="82"/>
    <w:uiPriority w:val="39"/>
    <w:rsid w:val="00A5099F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5099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5099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5099F"/>
    <w:rPr>
      <w:rFonts w:ascii="XO Thames" w:hAnsi="XO Thames"/>
      <w:sz w:val="28"/>
    </w:rPr>
  </w:style>
  <w:style w:type="paragraph" w:customStyle="1" w:styleId="13">
    <w:name w:val="Основной шрифт абзаца1"/>
    <w:link w:val="af1"/>
    <w:rsid w:val="00A5099F"/>
  </w:style>
  <w:style w:type="paragraph" w:styleId="af1">
    <w:name w:val="Subtitle"/>
    <w:next w:val="a"/>
    <w:link w:val="af2"/>
    <w:uiPriority w:val="11"/>
    <w:qFormat/>
    <w:rsid w:val="00A5099F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A5099F"/>
    <w:rPr>
      <w:rFonts w:ascii="XO Thames" w:hAnsi="XO Thames"/>
      <w:i/>
      <w:sz w:val="24"/>
    </w:rPr>
  </w:style>
  <w:style w:type="paragraph" w:styleId="af3">
    <w:name w:val="Balloon Text"/>
    <w:basedOn w:val="a"/>
    <w:link w:val="af4"/>
    <w:rsid w:val="00A5099F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A5099F"/>
    <w:rPr>
      <w:rFonts w:ascii="Tahoma" w:hAnsi="Tahoma"/>
      <w:sz w:val="16"/>
    </w:rPr>
  </w:style>
  <w:style w:type="paragraph" w:styleId="af5">
    <w:name w:val="Body Text"/>
    <w:basedOn w:val="a"/>
    <w:link w:val="af6"/>
    <w:rsid w:val="00A5099F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6">
    <w:name w:val="Основной текст Знак"/>
    <w:basedOn w:val="1"/>
    <w:link w:val="af5"/>
    <w:rsid w:val="00A5099F"/>
    <w:rPr>
      <w:rFonts w:ascii="Times New Roman" w:hAnsi="Times New Roman"/>
      <w:sz w:val="24"/>
    </w:rPr>
  </w:style>
  <w:style w:type="paragraph" w:styleId="af7">
    <w:name w:val="Title"/>
    <w:next w:val="a"/>
    <w:link w:val="af8"/>
    <w:uiPriority w:val="10"/>
    <w:qFormat/>
    <w:rsid w:val="00A5099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sid w:val="00A5099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5099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5099F"/>
    <w:rPr>
      <w:rFonts w:ascii="XO Thames" w:hAnsi="XO Thames"/>
      <w:b/>
      <w:sz w:val="28"/>
    </w:rPr>
  </w:style>
  <w:style w:type="table" w:styleId="af9">
    <w:name w:val="Table Grid"/>
    <w:basedOn w:val="a1"/>
    <w:rsid w:val="00A5099F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uiPriority w:val="99"/>
    <w:locked/>
    <w:rsid w:val="00E614DC"/>
    <w:rPr>
      <w:rFonts w:ascii="Arial" w:eastAsia="Arial" w:hAnsi="Arial" w:cs="Arial"/>
      <w:kern w:val="2"/>
      <w:lang w:eastAsia="fa-IR" w:bidi="fa-IR"/>
    </w:rPr>
  </w:style>
  <w:style w:type="paragraph" w:styleId="afa">
    <w:name w:val="Body Text Indent"/>
    <w:basedOn w:val="a"/>
    <w:link w:val="afb"/>
    <w:uiPriority w:val="99"/>
    <w:unhideWhenUsed/>
    <w:rsid w:val="00E614DC"/>
    <w:pPr>
      <w:tabs>
        <w:tab w:val="left" w:pos="398"/>
        <w:tab w:val="left" w:pos="567"/>
      </w:tabs>
      <w:ind w:right="57" w:firstLine="114"/>
      <w:jc w:val="both"/>
    </w:pPr>
    <w:rPr>
      <w:rFonts w:ascii="Times New Roman" w:hAnsi="Times New Roman"/>
      <w:sz w:val="26"/>
      <w:szCs w:val="26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E614DC"/>
    <w:rPr>
      <w:rFonts w:ascii="Times New Roman" w:hAnsi="Times New Roman"/>
      <w:sz w:val="26"/>
      <w:szCs w:val="26"/>
    </w:rPr>
  </w:style>
  <w:style w:type="paragraph" w:styleId="23">
    <w:name w:val="Body Text Indent 2"/>
    <w:basedOn w:val="a"/>
    <w:link w:val="24"/>
    <w:uiPriority w:val="99"/>
    <w:unhideWhenUsed/>
    <w:rsid w:val="00E614DC"/>
    <w:pPr>
      <w:autoSpaceDE w:val="0"/>
      <w:spacing w:after="0" w:line="240" w:lineRule="auto"/>
      <w:ind w:firstLine="540"/>
      <w:jc w:val="both"/>
    </w:pPr>
    <w:rPr>
      <w:rFonts w:ascii="Times New Roman" w:eastAsia="Arial" w:hAnsi="Times New Roman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614DC"/>
    <w:rPr>
      <w:rFonts w:ascii="Times New Roman" w:eastAsia="Arial" w:hAnsi="Times New Roman"/>
      <w:sz w:val="26"/>
      <w:szCs w:val="26"/>
    </w:rPr>
  </w:style>
  <w:style w:type="paragraph" w:styleId="33">
    <w:name w:val="Body Text Indent 3"/>
    <w:basedOn w:val="a"/>
    <w:link w:val="34"/>
    <w:uiPriority w:val="99"/>
    <w:unhideWhenUsed/>
    <w:rsid w:val="00482FDE"/>
    <w:pPr>
      <w:spacing w:line="240" w:lineRule="auto"/>
      <w:ind w:firstLine="709"/>
      <w:contextualSpacing/>
      <w:jc w:val="both"/>
    </w:pPr>
    <w:rPr>
      <w:rFonts w:ascii="Times New Roman" w:hAnsi="Times New Roman"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82FDE"/>
    <w:rPr>
      <w:rFonts w:ascii="Times New Roman" w:hAnsi="Times New Roman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9B2415"/>
    <w:rPr>
      <w:rFonts w:ascii="Times New Roman" w:hAnsi="Times New Roman"/>
      <w:sz w:val="26"/>
      <w:szCs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8&amp;dst=33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298&amp;dst=14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AE4970F3C52EB2456A8911624DEBFD384EFA80CF40AFCA79FE55E95A09F8F035DDAB376875387503D574ECE3044EAC2A882A20E4R7iA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3118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26</cp:revision>
  <cp:lastPrinted>2025-07-10T09:30:00Z</cp:lastPrinted>
  <dcterms:created xsi:type="dcterms:W3CDTF">2024-05-15T06:26:00Z</dcterms:created>
  <dcterms:modified xsi:type="dcterms:W3CDTF">2025-07-11T05:35:00Z</dcterms:modified>
</cp:coreProperties>
</file>