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4A" w:rsidRDefault="0053194A" w:rsidP="0053194A">
      <w:pPr>
        <w:tabs>
          <w:tab w:val="left" w:pos="960"/>
          <w:tab w:val="center" w:pos="4819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АДМИНИСТРАЦИЯ ГОРОДА ДИМИТРОВГРАДА</w:t>
      </w:r>
    </w:p>
    <w:p w:rsidR="0053194A" w:rsidRDefault="0053194A" w:rsidP="0053194A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Ульяновской области</w:t>
      </w:r>
    </w:p>
    <w:p w:rsidR="0053194A" w:rsidRDefault="0053194A" w:rsidP="0053194A">
      <w:pPr>
        <w:tabs>
          <w:tab w:val="center" w:pos="4859"/>
          <w:tab w:val="left" w:pos="6720"/>
        </w:tabs>
        <w:ind w:right="-82"/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</w:p>
    <w:p w:rsidR="0053194A" w:rsidRDefault="0053194A" w:rsidP="0053194A">
      <w:pPr>
        <w:tabs>
          <w:tab w:val="left" w:pos="4230"/>
          <w:tab w:val="left" w:pos="7005"/>
        </w:tabs>
        <w:jc w:val="center"/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П О С Т А Н О В Л Е Н И Е</w:t>
      </w:r>
    </w:p>
    <w:p w:rsidR="0053194A" w:rsidRDefault="0053194A" w:rsidP="0053194A">
      <w:pPr>
        <w:rPr>
          <w:rFonts w:ascii="PT Astra Serif" w:eastAsia="Arial" w:hAnsi="PT Astra Serif"/>
          <w:bCs/>
          <w:sz w:val="27"/>
          <w:szCs w:val="27"/>
          <w:lang w:eastAsia="en-US" w:bidi="en-US"/>
        </w:rPr>
      </w:pPr>
      <w:r>
        <w:rPr>
          <w:rFonts w:ascii="PT Astra Serif" w:eastAsia="Arial" w:hAnsi="PT Astra Serif"/>
          <w:bCs/>
          <w:sz w:val="27"/>
          <w:szCs w:val="27"/>
          <w:lang w:eastAsia="en-US" w:bidi="en-US"/>
        </w:rPr>
        <w:t>26 февраля 2026 года                                                                                               № 448</w:t>
      </w:r>
    </w:p>
    <w:p w:rsidR="0067287E" w:rsidRPr="00575BAF" w:rsidRDefault="0067287E" w:rsidP="00580E25">
      <w:pPr>
        <w:jc w:val="center"/>
        <w:rPr>
          <w:b/>
          <w:szCs w:val="28"/>
        </w:rPr>
      </w:pPr>
    </w:p>
    <w:p w:rsidR="00575BAF" w:rsidRDefault="004E26BA" w:rsidP="00580E25">
      <w:pPr>
        <w:jc w:val="center"/>
        <w:rPr>
          <w:b/>
          <w:szCs w:val="28"/>
        </w:rPr>
      </w:pPr>
      <w:r w:rsidRPr="00575BAF">
        <w:rPr>
          <w:b/>
          <w:szCs w:val="28"/>
        </w:rPr>
        <w:t>О внесении изменения в п</w:t>
      </w:r>
      <w:r w:rsidR="00580E25" w:rsidRPr="00575BAF">
        <w:rPr>
          <w:b/>
          <w:szCs w:val="28"/>
        </w:rPr>
        <w:t>ос</w:t>
      </w:r>
      <w:r w:rsidRPr="00575BAF">
        <w:rPr>
          <w:b/>
          <w:szCs w:val="28"/>
        </w:rPr>
        <w:t xml:space="preserve">тановление Администрации города </w:t>
      </w:r>
    </w:p>
    <w:p w:rsidR="00580E25" w:rsidRPr="00575BAF" w:rsidRDefault="00C62C84" w:rsidP="00580E25">
      <w:pPr>
        <w:jc w:val="center"/>
        <w:rPr>
          <w:b/>
          <w:szCs w:val="28"/>
        </w:rPr>
      </w:pPr>
      <w:r w:rsidRPr="00575BAF">
        <w:rPr>
          <w:b/>
          <w:szCs w:val="28"/>
        </w:rPr>
        <w:t>от 24.04.2025 № 1133</w:t>
      </w:r>
    </w:p>
    <w:p w:rsidR="00580E25" w:rsidRPr="00575BAF" w:rsidRDefault="00580E25" w:rsidP="00575BAF">
      <w:pPr>
        <w:ind w:firstLine="709"/>
        <w:rPr>
          <w:szCs w:val="28"/>
        </w:rPr>
      </w:pPr>
    </w:p>
    <w:p w:rsidR="006C0201" w:rsidRPr="00575BAF" w:rsidRDefault="006C0201" w:rsidP="00575BAF">
      <w:pPr>
        <w:suppressAutoHyphens/>
        <w:ind w:firstLine="709"/>
        <w:jc w:val="both"/>
        <w:rPr>
          <w:szCs w:val="28"/>
        </w:rPr>
      </w:pPr>
      <w:r w:rsidRPr="00575BAF">
        <w:rPr>
          <w:szCs w:val="28"/>
        </w:rPr>
        <w:t xml:space="preserve">В соответствии с пунктом 4 части 1 статьи 16 Федерального закона </w:t>
      </w:r>
      <w:r w:rsidR="00575BAF">
        <w:rPr>
          <w:szCs w:val="28"/>
        </w:rPr>
        <w:t xml:space="preserve">                  </w:t>
      </w:r>
      <w:r w:rsidRPr="00575BAF">
        <w:rPr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4E26BA" w:rsidRPr="00575BAF">
        <w:rPr>
          <w:szCs w:val="28"/>
        </w:rPr>
        <w:t xml:space="preserve"> Федеральным законом </w:t>
      </w:r>
      <w:r w:rsidR="00575BAF">
        <w:rPr>
          <w:szCs w:val="28"/>
        </w:rPr>
        <w:t xml:space="preserve">                       </w:t>
      </w:r>
      <w:r w:rsidR="004E26BA" w:rsidRPr="00575BAF">
        <w:rPr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575BAF">
        <w:rPr>
          <w:szCs w:val="28"/>
        </w:rPr>
        <w:t xml:space="preserve"> </w:t>
      </w:r>
      <w:r w:rsidR="00575BAF">
        <w:rPr>
          <w:szCs w:val="28"/>
        </w:rPr>
        <w:t>п</w:t>
      </w:r>
      <w:r w:rsidRPr="00575BAF">
        <w:rPr>
          <w:szCs w:val="28"/>
        </w:rPr>
        <w:t>риказом Министерства энергетики Российской Федерации от 13.11.2024  № 2234 «Об утверждении Правил обеспечения готовности к отопительному периоду и Порядка проведения оценки  обеспечения готов</w:t>
      </w:r>
      <w:r w:rsidR="00C62C84" w:rsidRPr="00575BAF">
        <w:rPr>
          <w:szCs w:val="28"/>
        </w:rPr>
        <w:t>ности к отопительному периоду», р</w:t>
      </w:r>
      <w:r w:rsidRPr="00575BAF">
        <w:rPr>
          <w:szCs w:val="28"/>
        </w:rPr>
        <w:t xml:space="preserve">аспоряжением Правительства Ульяновской области от 10.04.2025 № 157-пр  «О подготовке к отопительному периоду 2025 и 2026 годов», пунктом 1 части 4 статьи 45 Устава муниципального образования «Город Димитровград» Ульяновской области, в </w:t>
      </w:r>
      <w:r w:rsidR="00C62C84" w:rsidRPr="00575BAF">
        <w:rPr>
          <w:szCs w:val="28"/>
        </w:rPr>
        <w:t>связи с изменением кадрового состава</w:t>
      </w:r>
      <w:r w:rsidR="00B26DC6" w:rsidRPr="00575BAF">
        <w:rPr>
          <w:szCs w:val="28"/>
        </w:rPr>
        <w:t>,</w:t>
      </w:r>
      <w:r w:rsidR="00C62C84" w:rsidRPr="00575BAF">
        <w:rPr>
          <w:szCs w:val="28"/>
        </w:rPr>
        <w:t xml:space="preserve"> </w:t>
      </w:r>
      <w:r w:rsidR="00A25778">
        <w:rPr>
          <w:szCs w:val="28"/>
        </w:rPr>
        <w:t xml:space="preserve">                                 </w:t>
      </w:r>
      <w:r w:rsidRPr="00575BAF">
        <w:rPr>
          <w:szCs w:val="28"/>
        </w:rPr>
        <w:t>п о с т а н о в л я ю:</w:t>
      </w:r>
    </w:p>
    <w:p w:rsidR="00580E25" w:rsidRPr="00575BAF" w:rsidRDefault="004E26BA" w:rsidP="00575BAF">
      <w:pPr>
        <w:suppressAutoHyphens/>
        <w:ind w:firstLine="567"/>
        <w:jc w:val="both"/>
        <w:rPr>
          <w:szCs w:val="28"/>
        </w:rPr>
      </w:pPr>
      <w:r w:rsidRPr="00575BAF">
        <w:rPr>
          <w:szCs w:val="28"/>
        </w:rPr>
        <w:t>1.Внести в п</w:t>
      </w:r>
      <w:r w:rsidR="00580E25" w:rsidRPr="00575BAF">
        <w:rPr>
          <w:szCs w:val="28"/>
        </w:rPr>
        <w:t xml:space="preserve">остановление Администрации города </w:t>
      </w:r>
      <w:r w:rsidR="00C62C84" w:rsidRPr="00575BAF">
        <w:rPr>
          <w:szCs w:val="28"/>
        </w:rPr>
        <w:t>от 24.04.2025 № 1133 «О подготовке к отопительному периоду 2025 и 2026 годов  на территории города Димитровграда Ульяновской области»</w:t>
      </w:r>
      <w:r w:rsidR="005F1FA3" w:rsidRPr="00575BAF">
        <w:rPr>
          <w:szCs w:val="28"/>
        </w:rPr>
        <w:t xml:space="preserve"> (далее</w:t>
      </w:r>
      <w:r w:rsidR="00A25778">
        <w:rPr>
          <w:szCs w:val="28"/>
        </w:rPr>
        <w:t xml:space="preserve"> </w:t>
      </w:r>
      <w:r w:rsidR="005F1FA3" w:rsidRPr="00575BAF">
        <w:rPr>
          <w:szCs w:val="28"/>
        </w:rPr>
        <w:t>- постановление)</w:t>
      </w:r>
      <w:r w:rsidR="00C62C84" w:rsidRPr="00575BAF">
        <w:rPr>
          <w:szCs w:val="28"/>
        </w:rPr>
        <w:t xml:space="preserve"> </w:t>
      </w:r>
      <w:r w:rsidR="00580E25" w:rsidRPr="00575BAF">
        <w:rPr>
          <w:szCs w:val="28"/>
        </w:rPr>
        <w:t>следующее изменение:</w:t>
      </w:r>
    </w:p>
    <w:p w:rsidR="009C435A" w:rsidRPr="00575BAF" w:rsidRDefault="006C0201" w:rsidP="00575BAF">
      <w:pPr>
        <w:ind w:firstLine="567"/>
        <w:jc w:val="both"/>
        <w:rPr>
          <w:szCs w:val="28"/>
        </w:rPr>
      </w:pPr>
      <w:r w:rsidRPr="00575BAF">
        <w:rPr>
          <w:szCs w:val="28"/>
        </w:rPr>
        <w:t xml:space="preserve">Приложение </w:t>
      </w:r>
      <w:r w:rsidR="004E26BA" w:rsidRPr="00575BAF">
        <w:rPr>
          <w:szCs w:val="28"/>
        </w:rPr>
        <w:t xml:space="preserve">№ 1 </w:t>
      </w:r>
      <w:r w:rsidRPr="00575BAF">
        <w:rPr>
          <w:szCs w:val="28"/>
        </w:rPr>
        <w:t xml:space="preserve">к постановлению изложить согласно </w:t>
      </w:r>
      <w:r w:rsidR="00B63CA6" w:rsidRPr="00575BAF">
        <w:rPr>
          <w:szCs w:val="28"/>
        </w:rPr>
        <w:t>приложению</w:t>
      </w:r>
      <w:r w:rsidR="004E26BA" w:rsidRPr="00575BAF">
        <w:rPr>
          <w:szCs w:val="28"/>
        </w:rPr>
        <w:t xml:space="preserve"> к настоящему постановлению</w:t>
      </w:r>
      <w:r w:rsidRPr="00575BAF">
        <w:rPr>
          <w:szCs w:val="28"/>
        </w:rPr>
        <w:t>.</w:t>
      </w:r>
      <w:r w:rsidR="00580E25" w:rsidRPr="00575BAF">
        <w:rPr>
          <w:szCs w:val="28"/>
        </w:rPr>
        <w:t xml:space="preserve">      </w:t>
      </w:r>
    </w:p>
    <w:p w:rsidR="009C435A" w:rsidRPr="00575BAF" w:rsidRDefault="00580E25" w:rsidP="00575BAF">
      <w:pPr>
        <w:ind w:firstLine="567"/>
        <w:jc w:val="both"/>
        <w:rPr>
          <w:szCs w:val="28"/>
        </w:rPr>
      </w:pPr>
      <w:r w:rsidRPr="00575BAF">
        <w:rPr>
          <w:szCs w:val="28"/>
        </w:rPr>
        <w:t>2.Установить, что на</w:t>
      </w:r>
      <w:r w:rsidR="00C62C84" w:rsidRPr="00575BAF">
        <w:rPr>
          <w:szCs w:val="28"/>
        </w:rPr>
        <w:t>стоящее постановление подлежит размещению в информационно-телекоммуникационной сети «Интернет» на официальном сайте Администрации города Димитровграда Ульяновской области.</w:t>
      </w:r>
      <w:r w:rsidR="006C0201" w:rsidRPr="00575BAF">
        <w:rPr>
          <w:szCs w:val="28"/>
        </w:rPr>
        <w:t xml:space="preserve"> </w:t>
      </w:r>
    </w:p>
    <w:p w:rsidR="00580E25" w:rsidRPr="00575BAF" w:rsidRDefault="009C435A" w:rsidP="00575BAF">
      <w:pPr>
        <w:ind w:firstLine="567"/>
        <w:jc w:val="both"/>
        <w:rPr>
          <w:szCs w:val="28"/>
        </w:rPr>
      </w:pPr>
      <w:r w:rsidRPr="00575BAF">
        <w:rPr>
          <w:szCs w:val="28"/>
        </w:rPr>
        <w:t>3.</w:t>
      </w:r>
      <w:r w:rsidR="00580E25" w:rsidRPr="00575BAF">
        <w:rPr>
          <w:szCs w:val="28"/>
        </w:rPr>
        <w:t>Контроль за исполнением настоящего постановления возложить на заместителя Главы города</w:t>
      </w:r>
      <w:r w:rsidR="006C0201" w:rsidRPr="00575BAF">
        <w:rPr>
          <w:szCs w:val="28"/>
        </w:rPr>
        <w:t xml:space="preserve"> по жилищно-коммунальному комплексу</w:t>
      </w:r>
      <w:r w:rsidR="00580E25" w:rsidRPr="00575BAF">
        <w:rPr>
          <w:szCs w:val="28"/>
        </w:rPr>
        <w:t xml:space="preserve"> </w:t>
      </w:r>
      <w:r w:rsidR="00A25778">
        <w:rPr>
          <w:szCs w:val="28"/>
        </w:rPr>
        <w:t xml:space="preserve">                    </w:t>
      </w:r>
      <w:r w:rsidR="00580E25" w:rsidRPr="00575BAF">
        <w:rPr>
          <w:szCs w:val="28"/>
        </w:rPr>
        <w:t>Т</w:t>
      </w:r>
      <w:r w:rsidR="006C0201" w:rsidRPr="00575BAF">
        <w:rPr>
          <w:szCs w:val="28"/>
        </w:rPr>
        <w:t>ерентьева С.А.</w:t>
      </w:r>
    </w:p>
    <w:p w:rsidR="00580E25" w:rsidRPr="00575BAF" w:rsidRDefault="00580E25" w:rsidP="00575BAF">
      <w:pPr>
        <w:ind w:firstLine="567"/>
        <w:jc w:val="both"/>
        <w:rPr>
          <w:szCs w:val="28"/>
        </w:rPr>
      </w:pPr>
    </w:p>
    <w:p w:rsidR="00580E25" w:rsidRPr="00575BAF" w:rsidRDefault="00580E25" w:rsidP="00580E25">
      <w:pPr>
        <w:jc w:val="both"/>
        <w:rPr>
          <w:szCs w:val="28"/>
        </w:rPr>
      </w:pPr>
    </w:p>
    <w:p w:rsidR="00580E25" w:rsidRPr="00575BAF" w:rsidRDefault="00580E25" w:rsidP="00580E25">
      <w:pPr>
        <w:jc w:val="both"/>
        <w:rPr>
          <w:szCs w:val="28"/>
        </w:rPr>
      </w:pPr>
    </w:p>
    <w:p w:rsidR="00575BAF" w:rsidRDefault="00580E25" w:rsidP="00575BAF">
      <w:pPr>
        <w:jc w:val="both"/>
        <w:rPr>
          <w:szCs w:val="28"/>
        </w:rPr>
      </w:pPr>
      <w:r w:rsidRPr="00575BAF">
        <w:rPr>
          <w:szCs w:val="28"/>
        </w:rPr>
        <w:t>Глава города</w:t>
      </w:r>
      <w:r w:rsidRPr="00575BAF">
        <w:rPr>
          <w:szCs w:val="28"/>
        </w:rPr>
        <w:tab/>
        <w:t xml:space="preserve">                                             </w:t>
      </w:r>
      <w:r w:rsidR="006C0201" w:rsidRPr="00575BAF">
        <w:rPr>
          <w:szCs w:val="28"/>
        </w:rPr>
        <w:t xml:space="preserve">                               С.А.Сандрюков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509"/>
      </w:tblGrid>
      <w:tr w:rsidR="00A25778" w:rsidTr="00A25778">
        <w:tc>
          <w:tcPr>
            <w:tcW w:w="6345" w:type="dxa"/>
          </w:tcPr>
          <w:p w:rsidR="00A25778" w:rsidRDefault="00A25778" w:rsidP="00A2577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>инистрации города</w:t>
            </w: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 xml:space="preserve">  ________    №  ____</w:t>
            </w:r>
          </w:p>
          <w:p w:rsidR="00A25778" w:rsidRPr="00A25778" w:rsidRDefault="00A25778" w:rsidP="00A25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A25778" w:rsidRPr="00A25778" w:rsidRDefault="00A25778" w:rsidP="00A2577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</w:t>
            </w:r>
          </w:p>
          <w:p w:rsidR="00A25778" w:rsidRDefault="00A25778" w:rsidP="00A257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5778">
              <w:rPr>
                <w:rFonts w:ascii="Times New Roman" w:hAnsi="Times New Roman" w:cs="Times New Roman"/>
                <w:sz w:val="28"/>
                <w:szCs w:val="28"/>
              </w:rPr>
              <w:t>от 24.04.2025 № 1133</w:t>
            </w:r>
          </w:p>
        </w:tc>
      </w:tr>
    </w:tbl>
    <w:p w:rsidR="00A25778" w:rsidRDefault="00A25778" w:rsidP="00A257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</w:p>
    <w:p w:rsidR="00A25778" w:rsidRPr="00DF4171" w:rsidRDefault="00A25778" w:rsidP="00A257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A25778" w:rsidRPr="00F72A5E" w:rsidRDefault="00A25778" w:rsidP="00A257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штаба по подготовке к</w:t>
      </w:r>
      <w:r w:rsidRPr="00DF4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отопительному периоду 2025 и 2026 годов</w:t>
      </w:r>
    </w:p>
    <w:p w:rsidR="00A25778" w:rsidRPr="00DF4171" w:rsidRDefault="00A25778" w:rsidP="00A257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78E5">
        <w:rPr>
          <w:rFonts w:ascii="Times New Roman" w:hAnsi="Times New Roman" w:cs="Times New Roman"/>
          <w:sz w:val="28"/>
          <w:szCs w:val="28"/>
        </w:rPr>
        <w:t>на территории города Димитровграда Ульяновской области</w:t>
      </w:r>
    </w:p>
    <w:p w:rsidR="00A25778" w:rsidRPr="00DF4171" w:rsidRDefault="00A25778" w:rsidP="00A257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6946"/>
      </w:tblGrid>
      <w:tr w:rsidR="00A25778" w:rsidRPr="00DF4171" w:rsidTr="00A25778">
        <w:tc>
          <w:tcPr>
            <w:tcW w:w="9418" w:type="dxa"/>
            <w:gridSpan w:val="2"/>
          </w:tcPr>
          <w:p w:rsidR="00A25778" w:rsidRPr="00DF4171" w:rsidRDefault="00A25778" w:rsidP="00307A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Председатель штаба: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Сандрюков С.А.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</w:tr>
      <w:tr w:rsidR="00A25778" w:rsidRPr="00DF4171" w:rsidTr="00A25778">
        <w:tc>
          <w:tcPr>
            <w:tcW w:w="9418" w:type="dxa"/>
            <w:gridSpan w:val="2"/>
          </w:tcPr>
          <w:p w:rsidR="00A25778" w:rsidRPr="00DF4171" w:rsidRDefault="00A25778" w:rsidP="00414D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414D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штаба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С.А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Коцюк И.А.           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жилищно-коммунальному комплексу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Комитета по жилищно-коммунальному комплексу Администрации города </w:t>
            </w:r>
          </w:p>
        </w:tc>
      </w:tr>
      <w:tr w:rsidR="00A25778" w:rsidRPr="00DF4171" w:rsidTr="00A25778">
        <w:tc>
          <w:tcPr>
            <w:tcW w:w="9418" w:type="dxa"/>
            <w:gridSpan w:val="2"/>
          </w:tcPr>
          <w:p w:rsidR="00A25778" w:rsidRPr="00DF4171" w:rsidRDefault="00A25778" w:rsidP="00414D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414D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 штаба: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Рясков Г.Д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102266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2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Гречкина Ю.В.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 топливно-энергетического отдела 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Комитета по жилищно-коммунальному комплексу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ведущий инженер топливно-энергетического отдела Комитета по жилищно-коммунальному комплексу Администрации города</w:t>
            </w:r>
          </w:p>
        </w:tc>
      </w:tr>
      <w:tr w:rsidR="00A25778" w:rsidRPr="00DF4171" w:rsidTr="00A25778">
        <w:tc>
          <w:tcPr>
            <w:tcW w:w="9418" w:type="dxa"/>
            <w:gridSpan w:val="2"/>
          </w:tcPr>
          <w:p w:rsidR="00A25778" w:rsidRPr="00DF4171" w:rsidRDefault="00A25778" w:rsidP="00307A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9B">
              <w:rPr>
                <w:rFonts w:ascii="Times New Roman" w:hAnsi="Times New Roman" w:cs="Times New Roman"/>
                <w:sz w:val="28"/>
                <w:szCs w:val="28"/>
              </w:rPr>
              <w:t>Андреев А.Ю.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401C9B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Аблаев С.С.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C9B"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«Городская 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25778" w:rsidRPr="00401C9B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исполнительный 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директор общества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«НИИАР-Генерация»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Байгуллов Р.Н.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Бегинин А</w:t>
            </w:r>
            <w:r w:rsidRPr="00102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Бурмистров И.Ю.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общества с ограниченной ответственностью «Ресурс» (по согласованию)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> </w:t>
            </w:r>
            <w:r w:rsidRPr="005416A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казенного учреждения «Служба материально-технического обеспечения Администрации города» 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«УК Соцгород» (по согласованию)</w:t>
            </w:r>
          </w:p>
        </w:tc>
      </w:tr>
      <w:tr w:rsidR="00A25778" w:rsidRPr="00DF4171" w:rsidTr="00A25778">
        <w:trPr>
          <w:trHeight w:val="575"/>
        </w:trPr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 Е.А.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И.Ю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инженер отдела энергообеспечения клинической больницы № 172 филиала № 2 Федерального государственного бюджетного учреждения «Федеральный научно-клинический центр радиологии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онкологии (по согласованию)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физической культуре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Винник Л.А.</w:t>
            </w:r>
          </w:p>
          <w:p w:rsidR="00A25778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C9B">
              <w:rPr>
                <w:rFonts w:ascii="Times New Roman" w:hAnsi="Times New Roman" w:cs="Times New Roman"/>
                <w:sz w:val="28"/>
                <w:szCs w:val="28"/>
              </w:rPr>
              <w:t>Джумаев И.А.</w:t>
            </w:r>
          </w:p>
          <w:p w:rsidR="00A25778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«Честная управляющая компания» (по согласованию)</w:t>
            </w:r>
          </w:p>
          <w:p w:rsidR="00A25778" w:rsidRPr="00DF4171" w:rsidRDefault="00A25778" w:rsidP="00A257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«УК Стимул», общества с ограниченной ответственностью «ОНИКС»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401C9B" w:rsidRDefault="00A25778" w:rsidP="00307A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1C9B">
              <w:rPr>
                <w:rFonts w:ascii="Times New Roman" w:hAnsi="Times New Roman" w:cs="Times New Roman"/>
                <w:sz w:val="28"/>
                <w:szCs w:val="28"/>
              </w:rPr>
              <w:t>Замальдинова Г.Р.</w:t>
            </w:r>
          </w:p>
        </w:tc>
        <w:tc>
          <w:tcPr>
            <w:tcW w:w="6946" w:type="dxa"/>
          </w:tcPr>
          <w:p w:rsidR="00A25778" w:rsidRPr="00DF4171" w:rsidRDefault="00A25778" w:rsidP="00A257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«ДД и МКД»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401C9B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Игошин Д.А.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общества с ограниченной ответственностью «Энергомодуль» (по согласованию)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401C9B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 А.В.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«Монолит- КС»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401C9B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Кафидов Д.А.</w:t>
            </w:r>
          </w:p>
        </w:tc>
        <w:tc>
          <w:tcPr>
            <w:tcW w:w="6946" w:type="dxa"/>
          </w:tcPr>
          <w:p w:rsidR="00A25778" w:rsidRPr="00DF4171" w:rsidRDefault="00A25778" w:rsidP="00A257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инженер публичного акционерного общества «Россети-Волга» (по согласованию)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Кайновский А.А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Мингазев Э.Х.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 начальник отдела по организации управления жилищным фондом Комитета по жилищно-коммунальному комплексу Администрации города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временно исполняющий обязанности директора муниципального унитарного предприятия «Димитровградские коммунальные ресурсы»</w:t>
            </w:r>
          </w:p>
        </w:tc>
      </w:tr>
      <w:tr w:rsidR="00A25778" w:rsidRPr="00DF4171" w:rsidTr="00A25778">
        <w:trPr>
          <w:trHeight w:val="910"/>
        </w:trPr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Морев С.П.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Мышляев И.А.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Наливкин Н.А.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«Управление домами» (по согласованию)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«Управляющая компания Победа», «УК ДУС» (по согласованию)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</w:t>
            </w:r>
            <w:r w:rsidRPr="005416A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«Служба материально-технического обеспечения учреждений культуры» Администрации города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С.В.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Нуруллов Р.Р.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102266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Немцев С.А.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общества с ограниченной ответственностью «Газпром газораспределение Ульяновск» (филиал) (по согласованию)  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общества с ограниченной ответственностью УК «Энергосервис» 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технический директор общества с ограниченной ответственностью «11 микрорайон», общества с ограниченной ответственностью «Зеленый район» ( по согласованию)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Пайметов В.В.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главного инженера по эксплуатации инженерных сетей областного государственного казенного учреждения «Корпорация развития коммунального комплекса Ульяновской области»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Пуреськина А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Управления образования Администрации города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Е.А.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общества с ограниченной ответственностью «УК Первомайская (по согласованию)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Рункова А.В.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директор общества с ограниченной ответственностью «УК «Базис» (по согласованию) 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В.Ю.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Хотов И.Н.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78" w:rsidRPr="00102266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Чердаков Н.А.</w:t>
            </w:r>
          </w:p>
        </w:tc>
        <w:tc>
          <w:tcPr>
            <w:tcW w:w="6946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энергетик акционерного общества «ДААЗ» (по согласованию) </w:t>
            </w:r>
          </w:p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общества с ограниченной ответственностью «Управляющая компания Димитровград» (по согласованию)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>директор общества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УК «Многоквартирные дома»  ( 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 Е.П.</w:t>
            </w:r>
          </w:p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«Аврора плюс» (по согласованию)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Шлопак И.И.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директор общества с ограниченной ответственностью «РИЦ-Димитровград» (по согласованию)</w:t>
            </w:r>
            <w:r w:rsidRPr="00DF4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778" w:rsidRPr="00DF4171" w:rsidTr="00A25778">
        <w:tc>
          <w:tcPr>
            <w:tcW w:w="2472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Якимкин И.В.</w:t>
            </w:r>
          </w:p>
        </w:tc>
        <w:tc>
          <w:tcPr>
            <w:tcW w:w="6946" w:type="dxa"/>
          </w:tcPr>
          <w:p w:rsidR="00A25778" w:rsidRPr="00DF4171" w:rsidRDefault="00A25778" w:rsidP="00307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аварийно-диспетчерской службы общества с ограниченной ответственностью «Ульяновский областной водоканал» (по согласованию) ».</w:t>
            </w:r>
          </w:p>
        </w:tc>
      </w:tr>
    </w:tbl>
    <w:p w:rsidR="00A25778" w:rsidRPr="008B516D" w:rsidRDefault="00A25778" w:rsidP="00A25778">
      <w:pPr>
        <w:rPr>
          <w:szCs w:val="28"/>
        </w:rPr>
      </w:pPr>
    </w:p>
    <w:p w:rsidR="00580E25" w:rsidRPr="00575BAF" w:rsidRDefault="00580E25" w:rsidP="00360466">
      <w:pPr>
        <w:jc w:val="right"/>
        <w:rPr>
          <w:szCs w:val="28"/>
        </w:rPr>
      </w:pPr>
      <w:r w:rsidRPr="00575BAF">
        <w:rPr>
          <w:szCs w:val="28"/>
        </w:rPr>
        <w:t xml:space="preserve">                                                      </w:t>
      </w:r>
    </w:p>
    <w:p w:rsidR="00FE0ED4" w:rsidRPr="00575BAF" w:rsidRDefault="00FE0ED4">
      <w:pPr>
        <w:rPr>
          <w:szCs w:val="28"/>
        </w:rPr>
      </w:pPr>
    </w:p>
    <w:sectPr w:rsidR="00FE0ED4" w:rsidRPr="00575BAF" w:rsidSect="00A25778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47" w:rsidRPr="00A25778" w:rsidRDefault="004D1747" w:rsidP="00A25778">
      <w:pPr>
        <w:pStyle w:val="ConsPlusNormal"/>
        <w:rPr>
          <w:rFonts w:ascii="Times New Roman" w:hAnsi="Times New Roman" w:cs="Times New Roman"/>
          <w:color w:val="000000"/>
          <w:sz w:val="28"/>
        </w:rPr>
      </w:pPr>
      <w:r>
        <w:separator/>
      </w:r>
    </w:p>
  </w:endnote>
  <w:endnote w:type="continuationSeparator" w:id="1">
    <w:p w:rsidR="004D1747" w:rsidRPr="00A25778" w:rsidRDefault="004D1747" w:rsidP="00A25778">
      <w:pPr>
        <w:pStyle w:val="ConsPlusNormal"/>
        <w:rPr>
          <w:rFonts w:ascii="Times New Roman" w:hAnsi="Times New Roman" w:cs="Times New Roman"/>
          <w:color w:val="000000"/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47" w:rsidRPr="00A25778" w:rsidRDefault="004D1747" w:rsidP="00A25778">
      <w:pPr>
        <w:pStyle w:val="ConsPlusNormal"/>
        <w:rPr>
          <w:rFonts w:ascii="Times New Roman" w:hAnsi="Times New Roman" w:cs="Times New Roman"/>
          <w:color w:val="000000"/>
          <w:sz w:val="28"/>
        </w:rPr>
      </w:pPr>
      <w:r>
        <w:separator/>
      </w:r>
    </w:p>
  </w:footnote>
  <w:footnote w:type="continuationSeparator" w:id="1">
    <w:p w:rsidR="004D1747" w:rsidRPr="00A25778" w:rsidRDefault="004D1747" w:rsidP="00A25778">
      <w:pPr>
        <w:pStyle w:val="ConsPlusNormal"/>
        <w:rPr>
          <w:rFonts w:ascii="Times New Roman" w:hAnsi="Times New Roman" w:cs="Times New Roman"/>
          <w:color w:val="000000"/>
          <w:sz w:val="28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6389"/>
      <w:docPartObj>
        <w:docPartGallery w:val="Page Numbers (Top of Page)"/>
        <w:docPartUnique/>
      </w:docPartObj>
    </w:sdtPr>
    <w:sdtContent>
      <w:p w:rsidR="00A25778" w:rsidRDefault="004B5AAF">
        <w:pPr>
          <w:pStyle w:val="a3"/>
          <w:jc w:val="center"/>
        </w:pPr>
        <w:r w:rsidRPr="00A25778">
          <w:rPr>
            <w:sz w:val="27"/>
            <w:szCs w:val="27"/>
          </w:rPr>
          <w:fldChar w:fldCharType="begin"/>
        </w:r>
        <w:r w:rsidR="00A25778" w:rsidRPr="00A25778">
          <w:rPr>
            <w:sz w:val="27"/>
            <w:szCs w:val="27"/>
          </w:rPr>
          <w:instrText xml:space="preserve"> PAGE   \* MERGEFORMAT </w:instrText>
        </w:r>
        <w:r w:rsidRPr="00A25778">
          <w:rPr>
            <w:sz w:val="27"/>
            <w:szCs w:val="27"/>
          </w:rPr>
          <w:fldChar w:fldCharType="separate"/>
        </w:r>
        <w:r w:rsidR="0053194A">
          <w:rPr>
            <w:noProof/>
            <w:sz w:val="27"/>
            <w:szCs w:val="27"/>
          </w:rPr>
          <w:t>4</w:t>
        </w:r>
        <w:r w:rsidRPr="00A25778">
          <w:rPr>
            <w:sz w:val="27"/>
            <w:szCs w:val="27"/>
          </w:rPr>
          <w:fldChar w:fldCharType="end"/>
        </w:r>
      </w:p>
    </w:sdtContent>
  </w:sdt>
  <w:p w:rsidR="00A25778" w:rsidRDefault="00A257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E25"/>
    <w:rsid w:val="0003574D"/>
    <w:rsid w:val="000F0971"/>
    <w:rsid w:val="00300DC1"/>
    <w:rsid w:val="00360466"/>
    <w:rsid w:val="00414D0D"/>
    <w:rsid w:val="004B5AAF"/>
    <w:rsid w:val="004D1747"/>
    <w:rsid w:val="004D558F"/>
    <w:rsid w:val="004E26BA"/>
    <w:rsid w:val="0053194A"/>
    <w:rsid w:val="00575BAF"/>
    <w:rsid w:val="00580E25"/>
    <w:rsid w:val="005F1FA3"/>
    <w:rsid w:val="0067287E"/>
    <w:rsid w:val="006C0201"/>
    <w:rsid w:val="009B7E77"/>
    <w:rsid w:val="009C435A"/>
    <w:rsid w:val="00A25778"/>
    <w:rsid w:val="00B26DC6"/>
    <w:rsid w:val="00B63CA6"/>
    <w:rsid w:val="00B93A8C"/>
    <w:rsid w:val="00C56EA8"/>
    <w:rsid w:val="00C62C84"/>
    <w:rsid w:val="00C749EC"/>
    <w:rsid w:val="00C9663A"/>
    <w:rsid w:val="00D35817"/>
    <w:rsid w:val="00F717C3"/>
    <w:rsid w:val="00FA411A"/>
    <w:rsid w:val="00FA6DE1"/>
    <w:rsid w:val="00FE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2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25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E2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A25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7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A25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A257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577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Боева</dc:creator>
  <cp:lastModifiedBy>Пользователь</cp:lastModifiedBy>
  <cp:revision>8</cp:revision>
  <cp:lastPrinted>2026-02-26T11:49:00Z</cp:lastPrinted>
  <dcterms:created xsi:type="dcterms:W3CDTF">2026-02-02T06:21:00Z</dcterms:created>
  <dcterms:modified xsi:type="dcterms:W3CDTF">2026-02-27T06:09:00Z</dcterms:modified>
</cp:coreProperties>
</file>